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6F0" w:rsidRDefault="00C976F0"/>
    <w:p w:rsidR="007016F5" w:rsidRPr="00977BB6" w:rsidRDefault="00977BB6">
      <w:pPr>
        <w:rPr>
          <w:rFonts w:ascii="Arial" w:hAnsi="Arial" w:cs="Arial"/>
          <w:b/>
          <w:sz w:val="36"/>
          <w:szCs w:val="36"/>
        </w:rPr>
      </w:pPr>
      <w:bookmarkStart w:id="0" w:name="_GoBack"/>
      <w:r w:rsidRPr="00977BB6">
        <w:rPr>
          <w:rFonts w:ascii="Arial" w:hAnsi="Arial" w:cs="Arial"/>
          <w:b/>
          <w:sz w:val="36"/>
          <w:szCs w:val="36"/>
        </w:rPr>
        <w:t>Towage and Tugs</w:t>
      </w:r>
    </w:p>
    <w:p w:rsidR="007016F5" w:rsidRPr="00450385" w:rsidRDefault="007016F5" w:rsidP="007016F5">
      <w:pPr>
        <w:pStyle w:val="NoSpacing"/>
        <w:rPr>
          <w:rFonts w:ascii="Arial" w:hAnsi="Arial" w:cs="Arial"/>
          <w:b/>
          <w:sz w:val="32"/>
          <w:szCs w:val="32"/>
        </w:rPr>
      </w:pPr>
      <w:r w:rsidRPr="00450385">
        <w:rPr>
          <w:rFonts w:ascii="Arial" w:hAnsi="Arial" w:cs="Arial"/>
          <w:b/>
          <w:sz w:val="32"/>
          <w:szCs w:val="32"/>
        </w:rPr>
        <w:t>Introduction</w:t>
      </w:r>
      <w:r w:rsidR="00450385">
        <w:rPr>
          <w:rFonts w:ascii="Arial" w:hAnsi="Arial" w:cs="Arial"/>
          <w:b/>
          <w:sz w:val="32"/>
          <w:szCs w:val="32"/>
        </w:rPr>
        <w:t xml:space="preserve">- </w:t>
      </w:r>
      <w:r w:rsidR="004D4125">
        <w:rPr>
          <w:rFonts w:ascii="Arial" w:hAnsi="Arial" w:cs="Arial"/>
          <w:b/>
          <w:sz w:val="32"/>
          <w:szCs w:val="32"/>
        </w:rPr>
        <w:t>Wh</w:t>
      </w:r>
      <w:r w:rsidR="00450385">
        <w:rPr>
          <w:rFonts w:ascii="Arial" w:hAnsi="Arial" w:cs="Arial"/>
          <w:b/>
          <w:sz w:val="32"/>
          <w:szCs w:val="32"/>
        </w:rPr>
        <w:t>at is a tug</w:t>
      </w:r>
    </w:p>
    <w:bookmarkEnd w:id="0"/>
    <w:p w:rsidR="007016F5" w:rsidRPr="007016F5" w:rsidRDefault="007016F5" w:rsidP="007016F5">
      <w:pPr>
        <w:pStyle w:val="NoSpacing"/>
        <w:rPr>
          <w:rFonts w:ascii="Arial" w:hAnsi="Arial" w:cs="Arial"/>
          <w:sz w:val="24"/>
          <w:szCs w:val="24"/>
        </w:rPr>
      </w:pPr>
    </w:p>
    <w:p w:rsidR="00E46FFC" w:rsidRDefault="007016F5" w:rsidP="007016F5">
      <w:pPr>
        <w:pStyle w:val="NoSpacing"/>
        <w:rPr>
          <w:rFonts w:ascii="Arial" w:hAnsi="Arial" w:cs="Arial"/>
          <w:sz w:val="24"/>
          <w:szCs w:val="24"/>
        </w:rPr>
      </w:pPr>
      <w:r w:rsidRPr="007016F5">
        <w:rPr>
          <w:rFonts w:ascii="Arial" w:hAnsi="Arial" w:cs="Arial"/>
          <w:sz w:val="24"/>
          <w:szCs w:val="24"/>
        </w:rPr>
        <w:t>Since early times small vessels have assist</w:t>
      </w:r>
      <w:r>
        <w:rPr>
          <w:rFonts w:ascii="Arial" w:hAnsi="Arial" w:cs="Arial"/>
          <w:sz w:val="24"/>
          <w:szCs w:val="24"/>
        </w:rPr>
        <w:t>ed</w:t>
      </w:r>
      <w:r w:rsidRPr="007016F5">
        <w:rPr>
          <w:rFonts w:ascii="Arial" w:hAnsi="Arial" w:cs="Arial"/>
          <w:sz w:val="24"/>
          <w:szCs w:val="24"/>
        </w:rPr>
        <w:t xml:space="preserve"> manoeuvring other</w:t>
      </w:r>
      <w:r w:rsidR="00BE7755">
        <w:rPr>
          <w:rFonts w:ascii="Arial" w:hAnsi="Arial" w:cs="Arial"/>
          <w:sz w:val="24"/>
          <w:szCs w:val="24"/>
        </w:rPr>
        <w:t xml:space="preserve"> often larger</w:t>
      </w:r>
      <w:r w:rsidRPr="007016F5">
        <w:rPr>
          <w:rFonts w:ascii="Arial" w:hAnsi="Arial" w:cs="Arial"/>
          <w:sz w:val="24"/>
          <w:szCs w:val="24"/>
        </w:rPr>
        <w:t xml:space="preserve"> vessels. </w:t>
      </w:r>
    </w:p>
    <w:p w:rsidR="00E46FFC" w:rsidRDefault="00E46FFC" w:rsidP="007016F5">
      <w:pPr>
        <w:pStyle w:val="NoSpacing"/>
        <w:rPr>
          <w:rFonts w:ascii="Arial" w:hAnsi="Arial" w:cs="Arial"/>
          <w:sz w:val="24"/>
          <w:szCs w:val="24"/>
        </w:rPr>
      </w:pPr>
    </w:p>
    <w:p w:rsidR="00977BB6" w:rsidRDefault="007016F5" w:rsidP="007016F5">
      <w:pPr>
        <w:pStyle w:val="NoSpacing"/>
        <w:rPr>
          <w:rFonts w:ascii="Arial" w:hAnsi="Arial" w:cs="Arial"/>
          <w:sz w:val="24"/>
          <w:szCs w:val="24"/>
        </w:rPr>
      </w:pPr>
      <w:r w:rsidRPr="007016F5">
        <w:rPr>
          <w:rFonts w:ascii="Arial" w:hAnsi="Arial" w:cs="Arial"/>
          <w:sz w:val="24"/>
          <w:szCs w:val="24"/>
        </w:rPr>
        <w:t>A tug is a boat that manoeuvres vessels by pushing or towing them</w:t>
      </w:r>
      <w:r w:rsidR="00BE7755">
        <w:rPr>
          <w:rFonts w:ascii="Arial" w:hAnsi="Arial" w:cs="Arial"/>
          <w:sz w:val="24"/>
          <w:szCs w:val="24"/>
        </w:rPr>
        <w:t xml:space="preserve"> or gives </w:t>
      </w:r>
      <w:r w:rsidR="00E46FFC">
        <w:rPr>
          <w:rFonts w:ascii="Arial" w:hAnsi="Arial" w:cs="Arial"/>
          <w:sz w:val="24"/>
          <w:szCs w:val="24"/>
        </w:rPr>
        <w:t>them</w:t>
      </w:r>
      <w:r w:rsidR="00BE7755">
        <w:rPr>
          <w:rFonts w:ascii="Arial" w:hAnsi="Arial" w:cs="Arial"/>
          <w:sz w:val="24"/>
          <w:szCs w:val="24"/>
        </w:rPr>
        <w:t xml:space="preserve"> the power to move when they have none.</w:t>
      </w:r>
    </w:p>
    <w:p w:rsidR="00977BB6" w:rsidRDefault="00977BB6" w:rsidP="007016F5">
      <w:pPr>
        <w:pStyle w:val="NoSpacing"/>
        <w:rPr>
          <w:rFonts w:ascii="Arial" w:hAnsi="Arial" w:cs="Arial"/>
          <w:sz w:val="24"/>
          <w:szCs w:val="24"/>
        </w:rPr>
      </w:pPr>
    </w:p>
    <w:p w:rsidR="00E46FFC" w:rsidRDefault="007016F5" w:rsidP="007016F5">
      <w:pPr>
        <w:pStyle w:val="NoSpacing"/>
        <w:rPr>
          <w:rFonts w:ascii="Arial" w:hAnsi="Arial" w:cs="Arial"/>
          <w:sz w:val="24"/>
          <w:szCs w:val="24"/>
        </w:rPr>
      </w:pPr>
      <w:r w:rsidRPr="007016F5">
        <w:rPr>
          <w:rFonts w:ascii="Arial" w:hAnsi="Arial" w:cs="Arial"/>
          <w:sz w:val="24"/>
          <w:szCs w:val="24"/>
        </w:rPr>
        <w:t xml:space="preserve">Early tugs were wooden </w:t>
      </w:r>
      <w:r>
        <w:rPr>
          <w:rFonts w:ascii="Arial" w:hAnsi="Arial" w:cs="Arial"/>
          <w:sz w:val="24"/>
          <w:szCs w:val="24"/>
        </w:rPr>
        <w:t xml:space="preserve">and to start with </w:t>
      </w:r>
      <w:r w:rsidRPr="007016F5">
        <w:rPr>
          <w:rFonts w:ascii="Arial" w:hAnsi="Arial" w:cs="Arial"/>
          <w:sz w:val="24"/>
          <w:szCs w:val="24"/>
        </w:rPr>
        <w:t>clinker built vessels with simple steam boilers and side mounted paddle wheels, this gave them a very shallow draught and superb manoeuvrability. By the early 1800’s, river</w:t>
      </w:r>
      <w:r>
        <w:rPr>
          <w:rFonts w:ascii="Arial" w:hAnsi="Arial" w:cs="Arial"/>
          <w:sz w:val="24"/>
          <w:szCs w:val="24"/>
        </w:rPr>
        <w:t xml:space="preserve"> and harbour </w:t>
      </w:r>
      <w:r w:rsidRPr="007016F5">
        <w:rPr>
          <w:rFonts w:ascii="Arial" w:hAnsi="Arial" w:cs="Arial"/>
          <w:sz w:val="24"/>
          <w:szCs w:val="24"/>
        </w:rPr>
        <w:t xml:space="preserve">boats were being fitted with steam engines. In March 1802, William Symington of Scotland fitted his patented steam engine on his paddlewheel boat and she became the first official tug. </w:t>
      </w:r>
      <w:r w:rsidR="00B77DDC">
        <w:rPr>
          <w:rFonts w:ascii="Arial" w:hAnsi="Arial" w:cs="Arial"/>
          <w:sz w:val="24"/>
          <w:szCs w:val="24"/>
        </w:rPr>
        <w:t>T</w:t>
      </w:r>
      <w:r w:rsidRPr="007016F5">
        <w:rPr>
          <w:rFonts w:ascii="Arial" w:hAnsi="Arial" w:cs="Arial"/>
          <w:sz w:val="24"/>
          <w:szCs w:val="24"/>
        </w:rPr>
        <w:t xml:space="preserve">he Charlotte Dundas made her voyage into history. </w:t>
      </w:r>
      <w:r w:rsidR="00BE7755">
        <w:rPr>
          <w:rFonts w:ascii="Arial" w:hAnsi="Arial" w:cs="Arial"/>
          <w:sz w:val="24"/>
          <w:szCs w:val="24"/>
        </w:rPr>
        <w:t xml:space="preserve">The use of the term “tug” possibly came from a vessel named </w:t>
      </w:r>
      <w:r w:rsidR="00E46FFC">
        <w:rPr>
          <w:rFonts w:ascii="Arial" w:hAnsi="Arial" w:cs="Arial"/>
          <w:sz w:val="24"/>
          <w:szCs w:val="24"/>
        </w:rPr>
        <w:t>“</w:t>
      </w:r>
      <w:r w:rsidR="00BE7755">
        <w:rPr>
          <w:rFonts w:ascii="Arial" w:hAnsi="Arial" w:cs="Arial"/>
          <w:sz w:val="24"/>
          <w:szCs w:val="24"/>
        </w:rPr>
        <w:t>tu</w:t>
      </w:r>
      <w:r w:rsidR="00E46FFC">
        <w:rPr>
          <w:rFonts w:ascii="Arial" w:hAnsi="Arial" w:cs="Arial"/>
          <w:sz w:val="24"/>
          <w:szCs w:val="24"/>
        </w:rPr>
        <w:t>g”</w:t>
      </w:r>
      <w:r w:rsidR="00BE7755">
        <w:rPr>
          <w:rFonts w:ascii="Arial" w:hAnsi="Arial" w:cs="Arial"/>
          <w:sz w:val="24"/>
          <w:szCs w:val="24"/>
        </w:rPr>
        <w:t xml:space="preserve"> and built and operated in Dumbarton in 1817.</w:t>
      </w:r>
    </w:p>
    <w:p w:rsidR="00E46FFC" w:rsidRDefault="00E46FFC" w:rsidP="007016F5">
      <w:pPr>
        <w:pStyle w:val="NoSpacing"/>
        <w:rPr>
          <w:rFonts w:ascii="Arial" w:hAnsi="Arial" w:cs="Arial"/>
          <w:sz w:val="24"/>
          <w:szCs w:val="24"/>
        </w:rPr>
      </w:pPr>
    </w:p>
    <w:p w:rsidR="00D26F53" w:rsidRDefault="00BE7755" w:rsidP="007016F5">
      <w:pPr>
        <w:pStyle w:val="NoSpacing"/>
        <w:rPr>
          <w:rFonts w:ascii="Arial" w:hAnsi="Arial" w:cs="Arial"/>
          <w:sz w:val="24"/>
          <w:szCs w:val="24"/>
        </w:rPr>
      </w:pPr>
      <w:r>
        <w:rPr>
          <w:rFonts w:ascii="Arial" w:hAnsi="Arial" w:cs="Arial"/>
          <w:sz w:val="24"/>
          <w:szCs w:val="24"/>
        </w:rPr>
        <w:t xml:space="preserve">Early steam tugs often had a dual role of carrying passengers </w:t>
      </w:r>
      <w:r w:rsidR="00256EBB">
        <w:rPr>
          <w:rFonts w:ascii="Arial" w:hAnsi="Arial" w:cs="Arial"/>
          <w:sz w:val="24"/>
          <w:szCs w:val="24"/>
        </w:rPr>
        <w:t xml:space="preserve">invariably on </w:t>
      </w:r>
      <w:r w:rsidR="007F1710">
        <w:rPr>
          <w:rFonts w:ascii="Arial" w:hAnsi="Arial" w:cs="Arial"/>
          <w:sz w:val="24"/>
          <w:szCs w:val="24"/>
        </w:rPr>
        <w:t>sightseeing</w:t>
      </w:r>
      <w:r w:rsidR="00256EBB">
        <w:rPr>
          <w:rFonts w:ascii="Arial" w:hAnsi="Arial" w:cs="Arial"/>
          <w:sz w:val="24"/>
          <w:szCs w:val="24"/>
        </w:rPr>
        <w:t xml:space="preserve"> </w:t>
      </w:r>
      <w:r w:rsidR="007F1710">
        <w:rPr>
          <w:rFonts w:ascii="Arial" w:hAnsi="Arial" w:cs="Arial"/>
          <w:sz w:val="24"/>
          <w:szCs w:val="24"/>
        </w:rPr>
        <w:t>trips. Their tow hooks were often situated in the after part of the vessel clear of the passenger areas but suitable for straight tows.</w:t>
      </w:r>
      <w:r w:rsidR="00D26F53">
        <w:rPr>
          <w:rFonts w:ascii="Arial" w:hAnsi="Arial" w:cs="Arial"/>
          <w:sz w:val="24"/>
          <w:szCs w:val="24"/>
        </w:rPr>
        <w:t xml:space="preserve"> </w:t>
      </w: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r w:rsidRPr="00FC2B61">
        <w:rPr>
          <w:rFonts w:ascii="Arial" w:hAnsi="Arial" w:cs="Arial"/>
          <w:sz w:val="24"/>
          <w:szCs w:val="24"/>
        </w:rPr>
        <w:t>The need for tugs in Fowey was great because the river is narrow, has high sides and twists and bends including a right angle. There is also a lot of fresh water coming down the river. This creates very fast currents as well as a big rise and fall in the water level. Tugs helped much larger vessels to enter and leave Fowey Ha</w:t>
      </w:r>
      <w:r>
        <w:rPr>
          <w:rFonts w:ascii="Arial" w:hAnsi="Arial" w:cs="Arial"/>
          <w:sz w:val="24"/>
          <w:szCs w:val="24"/>
        </w:rPr>
        <w:t>r</w:t>
      </w:r>
      <w:r w:rsidRPr="00FC2B61">
        <w:rPr>
          <w:rFonts w:ascii="Arial" w:hAnsi="Arial" w:cs="Arial"/>
          <w:sz w:val="24"/>
          <w:szCs w:val="24"/>
        </w:rPr>
        <w:t>bour faster and more safely in these very difficult conditions. Tugs were also used to tow vessels in and out of Par harbour and from some distance off the harbour.</w:t>
      </w:r>
    </w:p>
    <w:p w:rsidR="00D26F53" w:rsidRDefault="00D26F53" w:rsidP="007016F5">
      <w:pPr>
        <w:pStyle w:val="NoSpacing"/>
        <w:rPr>
          <w:rFonts w:ascii="Arial" w:hAnsi="Arial" w:cs="Arial"/>
          <w:sz w:val="24"/>
          <w:szCs w:val="24"/>
        </w:rPr>
      </w:pPr>
    </w:p>
    <w:p w:rsidR="007016F5" w:rsidRDefault="007016F5" w:rsidP="007016F5">
      <w:pPr>
        <w:pStyle w:val="NoSpacing"/>
        <w:rPr>
          <w:rFonts w:ascii="Arial" w:hAnsi="Arial" w:cs="Arial"/>
          <w:sz w:val="24"/>
          <w:szCs w:val="24"/>
        </w:rPr>
      </w:pPr>
      <w:r w:rsidRPr="007016F5">
        <w:rPr>
          <w:rFonts w:ascii="Arial" w:hAnsi="Arial" w:cs="Arial"/>
          <w:sz w:val="24"/>
          <w:szCs w:val="24"/>
        </w:rPr>
        <w:t>Th</w:t>
      </w:r>
      <w:r>
        <w:rPr>
          <w:rFonts w:ascii="Arial" w:hAnsi="Arial" w:cs="Arial"/>
          <w:sz w:val="24"/>
          <w:szCs w:val="24"/>
        </w:rPr>
        <w:t>e steam</w:t>
      </w:r>
      <w:r w:rsidRPr="007016F5">
        <w:rPr>
          <w:rFonts w:ascii="Arial" w:hAnsi="Arial" w:cs="Arial"/>
          <w:sz w:val="24"/>
          <w:szCs w:val="24"/>
        </w:rPr>
        <w:t xml:space="preserve"> engine quickly became the most efficient and widely used way to propel boats</w:t>
      </w:r>
      <w:r>
        <w:rPr>
          <w:rFonts w:ascii="Arial" w:hAnsi="Arial" w:cs="Arial"/>
          <w:sz w:val="24"/>
          <w:szCs w:val="24"/>
        </w:rPr>
        <w:t xml:space="preserve"> and t</w:t>
      </w:r>
      <w:r w:rsidRPr="007016F5">
        <w:rPr>
          <w:rFonts w:ascii="Arial" w:hAnsi="Arial" w:cs="Arial"/>
          <w:sz w:val="24"/>
          <w:szCs w:val="24"/>
        </w:rPr>
        <w:t xml:space="preserve">ugs were amongst the first vessels with steam propulsion, providing freedom from the restraint of the wind. The early steam engines were difficult to keep fuelled </w:t>
      </w:r>
      <w:r w:rsidR="007F1710">
        <w:rPr>
          <w:rFonts w:ascii="Arial" w:hAnsi="Arial" w:cs="Arial"/>
          <w:sz w:val="24"/>
          <w:szCs w:val="24"/>
        </w:rPr>
        <w:t xml:space="preserve">requiring large quantities of coal </w:t>
      </w:r>
      <w:r w:rsidRPr="007016F5">
        <w:rPr>
          <w:rFonts w:ascii="Arial" w:hAnsi="Arial" w:cs="Arial"/>
          <w:sz w:val="24"/>
          <w:szCs w:val="24"/>
        </w:rPr>
        <w:t>but working in a harbour they could be fue</w:t>
      </w:r>
      <w:r>
        <w:rPr>
          <w:rFonts w:ascii="Arial" w:hAnsi="Arial" w:cs="Arial"/>
          <w:sz w:val="24"/>
          <w:szCs w:val="24"/>
        </w:rPr>
        <w:t>l</w:t>
      </w:r>
      <w:r w:rsidRPr="007016F5">
        <w:rPr>
          <w:rFonts w:ascii="Arial" w:hAnsi="Arial" w:cs="Arial"/>
          <w:sz w:val="24"/>
          <w:szCs w:val="24"/>
        </w:rPr>
        <w:t>led and watered regularly</w:t>
      </w:r>
      <w:r w:rsidR="004D4125">
        <w:rPr>
          <w:rFonts w:ascii="Arial" w:hAnsi="Arial" w:cs="Arial"/>
          <w:sz w:val="24"/>
          <w:szCs w:val="24"/>
        </w:rPr>
        <w:t>.</w:t>
      </w:r>
      <w:r w:rsidRPr="007016F5">
        <w:rPr>
          <w:rFonts w:ascii="Arial" w:hAnsi="Arial" w:cs="Arial"/>
          <w:sz w:val="24"/>
          <w:szCs w:val="24"/>
        </w:rPr>
        <w:t xml:space="preserve"> Wood</w:t>
      </w:r>
      <w:r w:rsidR="00E46FFC">
        <w:rPr>
          <w:rFonts w:ascii="Arial" w:hAnsi="Arial" w:cs="Arial"/>
          <w:sz w:val="24"/>
          <w:szCs w:val="24"/>
        </w:rPr>
        <w:t>en construction</w:t>
      </w:r>
      <w:r w:rsidRPr="007016F5">
        <w:rPr>
          <w:rFonts w:ascii="Arial" w:hAnsi="Arial" w:cs="Arial"/>
          <w:sz w:val="24"/>
          <w:szCs w:val="24"/>
        </w:rPr>
        <w:t xml:space="preserve"> was replaced by iron and then by steel and the paddles would be replaced by screws and other forms of directional devices.</w:t>
      </w:r>
      <w:r w:rsidR="00FC2B61">
        <w:rPr>
          <w:rFonts w:ascii="Arial" w:hAnsi="Arial" w:cs="Arial"/>
          <w:sz w:val="24"/>
          <w:szCs w:val="24"/>
        </w:rPr>
        <w:t xml:space="preserve"> </w:t>
      </w:r>
      <w:r w:rsidRPr="007016F5">
        <w:rPr>
          <w:rFonts w:ascii="Arial" w:hAnsi="Arial" w:cs="Arial"/>
          <w:sz w:val="24"/>
          <w:szCs w:val="24"/>
        </w:rPr>
        <w:t>Early steam tugs oiled the metaphorical wheels of trade by freeing sailing ships to make or leave port in unfavourable winds or by towing them between ports when there was insufficient wind.</w:t>
      </w: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r w:rsidRPr="00FC2B61">
        <w:rPr>
          <w:rFonts w:ascii="Arial" w:hAnsi="Arial" w:cs="Arial"/>
          <w:sz w:val="24"/>
          <w:szCs w:val="24"/>
        </w:rPr>
        <w:t xml:space="preserve">There is no record of the first vessel to tow or of the vessel being towed </w:t>
      </w:r>
      <w:r>
        <w:rPr>
          <w:rFonts w:ascii="Arial" w:hAnsi="Arial" w:cs="Arial"/>
          <w:sz w:val="24"/>
          <w:szCs w:val="24"/>
        </w:rPr>
        <w:t xml:space="preserve">in Fowey </w:t>
      </w:r>
      <w:r w:rsidRPr="00FC2B61">
        <w:rPr>
          <w:rFonts w:ascii="Arial" w:hAnsi="Arial" w:cs="Arial"/>
          <w:sz w:val="24"/>
          <w:szCs w:val="24"/>
        </w:rPr>
        <w:t>but indications are that men in rowing boats assisted the sailing vessels</w:t>
      </w:r>
      <w:r>
        <w:rPr>
          <w:rFonts w:ascii="Arial" w:hAnsi="Arial" w:cs="Arial"/>
          <w:sz w:val="24"/>
          <w:szCs w:val="24"/>
        </w:rPr>
        <w:t xml:space="preserve"> before tugs came into there being</w:t>
      </w:r>
      <w:r w:rsidRPr="00FC2B61">
        <w:rPr>
          <w:rFonts w:ascii="Arial" w:hAnsi="Arial" w:cs="Arial"/>
          <w:sz w:val="24"/>
          <w:szCs w:val="24"/>
        </w:rPr>
        <w:t>.</w:t>
      </w:r>
      <w:r>
        <w:rPr>
          <w:rFonts w:ascii="Arial" w:hAnsi="Arial" w:cs="Arial"/>
          <w:sz w:val="24"/>
          <w:szCs w:val="24"/>
        </w:rPr>
        <w:t xml:space="preserve"> The “</w:t>
      </w:r>
      <w:proofErr w:type="spellStart"/>
      <w:r>
        <w:rPr>
          <w:rFonts w:ascii="Arial" w:hAnsi="Arial" w:cs="Arial"/>
          <w:sz w:val="24"/>
          <w:szCs w:val="24"/>
        </w:rPr>
        <w:t>Treffry</w:t>
      </w:r>
      <w:proofErr w:type="spellEnd"/>
      <w:r>
        <w:rPr>
          <w:rFonts w:ascii="Arial" w:hAnsi="Arial" w:cs="Arial"/>
          <w:sz w:val="24"/>
          <w:szCs w:val="24"/>
        </w:rPr>
        <w:t>” was probably the first purpose built tug engaged.</w:t>
      </w:r>
      <w:r w:rsidRPr="00FC2B61">
        <w:rPr>
          <w:rFonts w:ascii="Arial" w:hAnsi="Arial" w:cs="Arial"/>
          <w:sz w:val="24"/>
          <w:szCs w:val="24"/>
        </w:rPr>
        <w:t xml:space="preserve"> Further up the river at </w:t>
      </w:r>
      <w:proofErr w:type="spellStart"/>
      <w:r w:rsidRPr="00FC2B61">
        <w:rPr>
          <w:rFonts w:ascii="Arial" w:hAnsi="Arial" w:cs="Arial"/>
          <w:sz w:val="24"/>
          <w:szCs w:val="24"/>
        </w:rPr>
        <w:t>Los</w:t>
      </w:r>
      <w:r>
        <w:rPr>
          <w:rFonts w:ascii="Arial" w:hAnsi="Arial" w:cs="Arial"/>
          <w:sz w:val="24"/>
          <w:szCs w:val="24"/>
        </w:rPr>
        <w:t>t</w:t>
      </w:r>
      <w:r w:rsidRPr="00FC2B61">
        <w:rPr>
          <w:rFonts w:ascii="Arial" w:hAnsi="Arial" w:cs="Arial"/>
          <w:sz w:val="24"/>
          <w:szCs w:val="24"/>
        </w:rPr>
        <w:t>withiel</w:t>
      </w:r>
      <w:proofErr w:type="spellEnd"/>
      <w:r w:rsidRPr="00FC2B61">
        <w:rPr>
          <w:rFonts w:ascii="Arial" w:hAnsi="Arial" w:cs="Arial"/>
          <w:sz w:val="24"/>
          <w:szCs w:val="24"/>
        </w:rPr>
        <w:t xml:space="preserve"> horses were used as in the canals.</w:t>
      </w:r>
    </w:p>
    <w:p w:rsidR="00E46FFC" w:rsidRPr="007016F5" w:rsidRDefault="00E46FFC" w:rsidP="007016F5">
      <w:pPr>
        <w:pStyle w:val="NoSpacing"/>
        <w:rPr>
          <w:rFonts w:ascii="Arial" w:hAnsi="Arial" w:cs="Arial"/>
          <w:sz w:val="24"/>
          <w:szCs w:val="24"/>
        </w:rPr>
      </w:pPr>
    </w:p>
    <w:p w:rsidR="007016F5" w:rsidRPr="007016F5" w:rsidRDefault="007016F5" w:rsidP="007016F5">
      <w:pPr>
        <w:pStyle w:val="NoSpacing"/>
        <w:rPr>
          <w:rFonts w:ascii="Arial" w:hAnsi="Arial" w:cs="Arial"/>
          <w:sz w:val="24"/>
          <w:szCs w:val="24"/>
        </w:rPr>
      </w:pPr>
      <w:r w:rsidRPr="007016F5">
        <w:rPr>
          <w:rFonts w:ascii="Arial" w:hAnsi="Arial" w:cs="Arial"/>
          <w:sz w:val="24"/>
          <w:szCs w:val="24"/>
        </w:rPr>
        <w:t>To improve efficiency</w:t>
      </w:r>
      <w:r w:rsidR="007F1710">
        <w:rPr>
          <w:rFonts w:ascii="Arial" w:hAnsi="Arial" w:cs="Arial"/>
          <w:sz w:val="24"/>
          <w:szCs w:val="24"/>
        </w:rPr>
        <w:t xml:space="preserve"> and manoeuvrability</w:t>
      </w:r>
      <w:r w:rsidRPr="007016F5">
        <w:rPr>
          <w:rFonts w:ascii="Arial" w:hAnsi="Arial" w:cs="Arial"/>
          <w:sz w:val="24"/>
          <w:szCs w:val="24"/>
        </w:rPr>
        <w:t xml:space="preserve">, ship designers began experimenting with other forms of propulsion. Screw propellers were adopted by tugs in the 1870’s. Their metal blades provided much more power than paddlewheels. Paddle wheels were still in use in many naval harbours into the 1980’s competing with modern designs .Iron and steel hulls were becoming more common. The size and ability of tugboats began to </w:t>
      </w:r>
      <w:r w:rsidRPr="007016F5">
        <w:rPr>
          <w:rFonts w:ascii="Arial" w:hAnsi="Arial" w:cs="Arial"/>
          <w:sz w:val="24"/>
          <w:szCs w:val="24"/>
        </w:rPr>
        <w:lastRenderedPageBreak/>
        <w:t xml:space="preserve">support these new propellers. </w:t>
      </w:r>
      <w:r w:rsidR="00FC2B61" w:rsidRPr="00FC2B61">
        <w:rPr>
          <w:rFonts w:ascii="Arial" w:hAnsi="Arial" w:cs="Arial"/>
          <w:sz w:val="24"/>
          <w:szCs w:val="24"/>
        </w:rPr>
        <w:t>There is no record of paddle tugs being used in Fowey and all were single screw tugs until the late 1900’s when two smaller tugs were twin propelled. Early steering was by blocks and tackles replaced by chains and then steam pistons and finally by hydraulics.</w:t>
      </w:r>
    </w:p>
    <w:p w:rsidR="007016F5" w:rsidRPr="007016F5" w:rsidRDefault="007016F5" w:rsidP="007016F5">
      <w:pPr>
        <w:pStyle w:val="NoSpacing"/>
        <w:rPr>
          <w:rFonts w:ascii="Arial" w:hAnsi="Arial" w:cs="Arial"/>
          <w:sz w:val="24"/>
          <w:szCs w:val="24"/>
        </w:rPr>
      </w:pPr>
    </w:p>
    <w:p w:rsidR="007016F5" w:rsidRDefault="007016F5" w:rsidP="007016F5">
      <w:pPr>
        <w:pStyle w:val="NoSpacing"/>
        <w:rPr>
          <w:rFonts w:ascii="Arial" w:hAnsi="Arial" w:cs="Arial"/>
          <w:sz w:val="24"/>
          <w:szCs w:val="24"/>
        </w:rPr>
      </w:pPr>
      <w:r w:rsidRPr="007016F5">
        <w:rPr>
          <w:rFonts w:ascii="Arial" w:hAnsi="Arial" w:cs="Arial"/>
          <w:sz w:val="24"/>
          <w:szCs w:val="24"/>
        </w:rPr>
        <w:t xml:space="preserve">When </w:t>
      </w:r>
      <w:r>
        <w:rPr>
          <w:rFonts w:ascii="Arial" w:hAnsi="Arial" w:cs="Arial"/>
          <w:sz w:val="24"/>
          <w:szCs w:val="24"/>
        </w:rPr>
        <w:t>seagoing</w:t>
      </w:r>
      <w:r w:rsidRPr="007016F5">
        <w:rPr>
          <w:rFonts w:ascii="Arial" w:hAnsi="Arial" w:cs="Arial"/>
          <w:sz w:val="24"/>
          <w:szCs w:val="24"/>
        </w:rPr>
        <w:t xml:space="preserve"> ships became powered, tugs assisted these large, unwieldy</w:t>
      </w:r>
      <w:r>
        <w:rPr>
          <w:rFonts w:ascii="Arial" w:hAnsi="Arial" w:cs="Arial"/>
          <w:sz w:val="24"/>
          <w:szCs w:val="24"/>
        </w:rPr>
        <w:t xml:space="preserve"> vessels to manoeuvre in ports in all sorts of weather and varying tidal conditions. Tugs had really become the work horses in harbours.</w:t>
      </w:r>
      <w:r w:rsidR="007F1710">
        <w:rPr>
          <w:rFonts w:ascii="Arial" w:hAnsi="Arial" w:cs="Arial"/>
          <w:sz w:val="24"/>
          <w:szCs w:val="24"/>
        </w:rPr>
        <w:t xml:space="preserve"> Their role became more one of manoeuvring and turning than towing in from or to sea.</w:t>
      </w:r>
    </w:p>
    <w:p w:rsidR="007F1710" w:rsidRPr="007016F5" w:rsidRDefault="007F1710" w:rsidP="007016F5">
      <w:pPr>
        <w:pStyle w:val="NoSpacing"/>
        <w:rPr>
          <w:rFonts w:ascii="Arial" w:hAnsi="Arial" w:cs="Arial"/>
          <w:sz w:val="24"/>
          <w:szCs w:val="24"/>
        </w:rPr>
      </w:pPr>
    </w:p>
    <w:p w:rsidR="007016F5" w:rsidRDefault="007016F5" w:rsidP="007016F5">
      <w:pPr>
        <w:pStyle w:val="NoSpacing"/>
        <w:rPr>
          <w:rFonts w:ascii="Arial" w:hAnsi="Arial" w:cs="Arial"/>
          <w:sz w:val="24"/>
          <w:szCs w:val="24"/>
        </w:rPr>
      </w:pPr>
      <w:r w:rsidRPr="007016F5">
        <w:rPr>
          <w:rFonts w:ascii="Arial" w:hAnsi="Arial" w:cs="Arial"/>
          <w:sz w:val="24"/>
          <w:szCs w:val="24"/>
        </w:rPr>
        <w:t xml:space="preserve">When the diesel engine </w:t>
      </w:r>
      <w:r>
        <w:rPr>
          <w:rFonts w:ascii="Arial" w:hAnsi="Arial" w:cs="Arial"/>
          <w:sz w:val="24"/>
          <w:szCs w:val="24"/>
        </w:rPr>
        <w:t>became usable in ships</w:t>
      </w:r>
      <w:r w:rsidRPr="007016F5">
        <w:rPr>
          <w:rFonts w:ascii="Arial" w:hAnsi="Arial" w:cs="Arial"/>
          <w:sz w:val="24"/>
          <w:szCs w:val="24"/>
        </w:rPr>
        <w:t xml:space="preserve">, things were forever changed. Diesel was lighter and cheaper to run and </w:t>
      </w:r>
      <w:r>
        <w:rPr>
          <w:rFonts w:ascii="Arial" w:hAnsi="Arial" w:cs="Arial"/>
          <w:sz w:val="24"/>
          <w:szCs w:val="24"/>
        </w:rPr>
        <w:t>tugs</w:t>
      </w:r>
      <w:r w:rsidRPr="007016F5">
        <w:rPr>
          <w:rFonts w:ascii="Arial" w:hAnsi="Arial" w:cs="Arial"/>
          <w:sz w:val="24"/>
          <w:szCs w:val="24"/>
        </w:rPr>
        <w:t xml:space="preserve"> needed fewer crew.</w:t>
      </w:r>
      <w:r w:rsidR="007F1710">
        <w:rPr>
          <w:rFonts w:ascii="Arial" w:hAnsi="Arial" w:cs="Arial"/>
          <w:sz w:val="24"/>
          <w:szCs w:val="24"/>
        </w:rPr>
        <w:t xml:space="preserve"> </w:t>
      </w:r>
      <w:r w:rsidR="00F521B4">
        <w:rPr>
          <w:rFonts w:ascii="Arial" w:hAnsi="Arial" w:cs="Arial"/>
          <w:sz w:val="24"/>
          <w:szCs w:val="24"/>
        </w:rPr>
        <w:t>There were no boilers to maintain and taking coal and water became a thing of the past.</w:t>
      </w:r>
      <w:r w:rsidRPr="007016F5">
        <w:rPr>
          <w:rFonts w:ascii="Arial" w:hAnsi="Arial" w:cs="Arial"/>
          <w:sz w:val="24"/>
          <w:szCs w:val="24"/>
        </w:rPr>
        <w:t xml:space="preserve"> </w:t>
      </w:r>
      <w:r w:rsidR="00F521B4">
        <w:rPr>
          <w:rFonts w:ascii="Arial" w:hAnsi="Arial" w:cs="Arial"/>
          <w:sz w:val="24"/>
          <w:szCs w:val="24"/>
        </w:rPr>
        <w:t>S</w:t>
      </w:r>
      <w:r w:rsidRPr="007016F5">
        <w:rPr>
          <w:rFonts w:ascii="Arial" w:hAnsi="Arial" w:cs="Arial"/>
          <w:sz w:val="24"/>
          <w:szCs w:val="24"/>
        </w:rPr>
        <w:t xml:space="preserve">team engine powered tugs </w:t>
      </w:r>
      <w:r w:rsidR="00F521B4">
        <w:rPr>
          <w:rFonts w:ascii="Arial" w:hAnsi="Arial" w:cs="Arial"/>
          <w:sz w:val="24"/>
          <w:szCs w:val="24"/>
        </w:rPr>
        <w:t>were</w:t>
      </w:r>
      <w:r w:rsidRPr="007016F5">
        <w:rPr>
          <w:rFonts w:ascii="Arial" w:hAnsi="Arial" w:cs="Arial"/>
          <w:sz w:val="24"/>
          <w:szCs w:val="24"/>
        </w:rPr>
        <w:t xml:space="preserve"> around until the </w:t>
      </w:r>
      <w:r w:rsidR="00F521B4">
        <w:rPr>
          <w:rFonts w:ascii="Arial" w:hAnsi="Arial" w:cs="Arial"/>
          <w:sz w:val="24"/>
          <w:szCs w:val="24"/>
        </w:rPr>
        <w:t>late 1950’s.</w:t>
      </w:r>
    </w:p>
    <w:p w:rsidR="00F521B4" w:rsidRPr="007016F5" w:rsidRDefault="00F521B4" w:rsidP="007016F5">
      <w:pPr>
        <w:pStyle w:val="NoSpacing"/>
        <w:rPr>
          <w:rFonts w:ascii="Arial" w:hAnsi="Arial" w:cs="Arial"/>
          <w:sz w:val="24"/>
          <w:szCs w:val="24"/>
        </w:rPr>
      </w:pPr>
    </w:p>
    <w:p w:rsidR="007016F5" w:rsidRPr="007016F5" w:rsidRDefault="007016F5" w:rsidP="00F521B4">
      <w:pPr>
        <w:pStyle w:val="NoSpacing"/>
        <w:rPr>
          <w:rFonts w:ascii="Arial" w:hAnsi="Arial" w:cs="Arial"/>
          <w:sz w:val="24"/>
          <w:szCs w:val="24"/>
        </w:rPr>
      </w:pPr>
      <w:r w:rsidRPr="007016F5">
        <w:rPr>
          <w:rFonts w:ascii="Arial" w:hAnsi="Arial" w:cs="Arial"/>
          <w:sz w:val="24"/>
          <w:szCs w:val="24"/>
        </w:rPr>
        <w:t>A tug's power is typically stated by its engine's horsepower and its overall bollard pull.</w:t>
      </w:r>
      <w:r w:rsidR="00F521B4" w:rsidRPr="00F521B4">
        <w:t xml:space="preserve"> </w:t>
      </w:r>
      <w:r w:rsidR="00F521B4" w:rsidRPr="00F521B4">
        <w:rPr>
          <w:rFonts w:ascii="Arial" w:hAnsi="Arial" w:cs="Arial"/>
          <w:sz w:val="24"/>
          <w:szCs w:val="24"/>
        </w:rPr>
        <w:t xml:space="preserve">Bollard pull is a value that allows the comparison of the pulling force of watercraft, particularly tugboats. A mooring bollard may be used as a point of attachment for measuring the force, or pull of the </w:t>
      </w:r>
      <w:r w:rsidR="00FC2B61" w:rsidRPr="00F521B4">
        <w:rPr>
          <w:rFonts w:ascii="Arial" w:hAnsi="Arial" w:cs="Arial"/>
          <w:sz w:val="24"/>
          <w:szCs w:val="24"/>
        </w:rPr>
        <w:t>craft. The</w:t>
      </w:r>
      <w:r w:rsidR="00F521B4" w:rsidRPr="00F521B4">
        <w:rPr>
          <w:rFonts w:ascii="Arial" w:hAnsi="Arial" w:cs="Arial"/>
          <w:sz w:val="24"/>
          <w:szCs w:val="24"/>
        </w:rPr>
        <w:t xml:space="preserve"> term is primarily (but not only) used for measuring the strength of tugs</w:t>
      </w:r>
    </w:p>
    <w:p w:rsidR="007016F5" w:rsidRPr="007016F5" w:rsidRDefault="007016F5" w:rsidP="007016F5">
      <w:pPr>
        <w:pStyle w:val="NoSpacing"/>
        <w:rPr>
          <w:rFonts w:ascii="Arial" w:hAnsi="Arial" w:cs="Arial"/>
          <w:sz w:val="24"/>
          <w:szCs w:val="24"/>
        </w:rPr>
      </w:pPr>
    </w:p>
    <w:p w:rsidR="00E46FFC" w:rsidRDefault="007016F5" w:rsidP="007016F5">
      <w:pPr>
        <w:pStyle w:val="NoSpacing"/>
        <w:rPr>
          <w:rFonts w:ascii="Arial" w:hAnsi="Arial" w:cs="Arial"/>
          <w:sz w:val="24"/>
          <w:szCs w:val="24"/>
        </w:rPr>
      </w:pPr>
      <w:r w:rsidRPr="007016F5">
        <w:rPr>
          <w:rFonts w:ascii="Arial" w:hAnsi="Arial" w:cs="Arial"/>
          <w:sz w:val="24"/>
          <w:szCs w:val="24"/>
        </w:rPr>
        <w:t xml:space="preserve">Tugs </w:t>
      </w:r>
      <w:r w:rsidR="00450385">
        <w:rPr>
          <w:rFonts w:ascii="Arial" w:hAnsi="Arial" w:cs="Arial"/>
          <w:sz w:val="24"/>
          <w:szCs w:val="24"/>
        </w:rPr>
        <w:t xml:space="preserve">by the very nature of the job they do today </w:t>
      </w:r>
      <w:r w:rsidRPr="007016F5">
        <w:rPr>
          <w:rFonts w:ascii="Arial" w:hAnsi="Arial" w:cs="Arial"/>
          <w:sz w:val="24"/>
          <w:szCs w:val="24"/>
        </w:rPr>
        <w:t xml:space="preserve">need to be highly </w:t>
      </w:r>
      <w:r w:rsidR="00450385" w:rsidRPr="007016F5">
        <w:rPr>
          <w:rFonts w:ascii="Arial" w:hAnsi="Arial" w:cs="Arial"/>
          <w:sz w:val="24"/>
          <w:szCs w:val="24"/>
        </w:rPr>
        <w:t>manoeuvrable</w:t>
      </w:r>
      <w:r w:rsidRPr="007016F5">
        <w:rPr>
          <w:rFonts w:ascii="Arial" w:hAnsi="Arial" w:cs="Arial"/>
          <w:sz w:val="24"/>
          <w:szCs w:val="24"/>
        </w:rPr>
        <w:t xml:space="preserve">, and various propulsion systems have been developed to increase </w:t>
      </w:r>
      <w:r w:rsidR="00450385" w:rsidRPr="007016F5">
        <w:rPr>
          <w:rFonts w:ascii="Arial" w:hAnsi="Arial" w:cs="Arial"/>
          <w:sz w:val="24"/>
          <w:szCs w:val="24"/>
        </w:rPr>
        <w:t>manoeuvrability</w:t>
      </w:r>
      <w:r w:rsidRPr="007016F5">
        <w:rPr>
          <w:rFonts w:ascii="Arial" w:hAnsi="Arial" w:cs="Arial"/>
          <w:sz w:val="24"/>
          <w:szCs w:val="24"/>
        </w:rPr>
        <w:t xml:space="preserve"> and increase safety. The earliest tugs were fitted with paddle wheels, but these were soon replaced by propeller-driven tugs. </w:t>
      </w:r>
      <w:proofErr w:type="spellStart"/>
      <w:r w:rsidRPr="007016F5">
        <w:rPr>
          <w:rFonts w:ascii="Arial" w:hAnsi="Arial" w:cs="Arial"/>
          <w:sz w:val="24"/>
          <w:szCs w:val="24"/>
        </w:rPr>
        <w:t>Kort</w:t>
      </w:r>
      <w:proofErr w:type="spellEnd"/>
      <w:r w:rsidRPr="007016F5">
        <w:rPr>
          <w:rFonts w:ascii="Arial" w:hAnsi="Arial" w:cs="Arial"/>
          <w:sz w:val="24"/>
          <w:szCs w:val="24"/>
        </w:rPr>
        <w:t xml:space="preserve"> nozzles have been added to increase thrust per kW/</w:t>
      </w:r>
      <w:proofErr w:type="spellStart"/>
      <w:r w:rsidRPr="007016F5">
        <w:rPr>
          <w:rFonts w:ascii="Arial" w:hAnsi="Arial" w:cs="Arial"/>
          <w:sz w:val="24"/>
          <w:szCs w:val="24"/>
        </w:rPr>
        <w:t>hp</w:t>
      </w:r>
      <w:proofErr w:type="spellEnd"/>
      <w:r w:rsidR="00450385">
        <w:rPr>
          <w:rFonts w:ascii="Arial" w:hAnsi="Arial" w:cs="Arial"/>
          <w:sz w:val="24"/>
          <w:szCs w:val="24"/>
        </w:rPr>
        <w:t xml:space="preserve"> or bollard pull</w:t>
      </w:r>
      <w:r w:rsidRPr="007016F5">
        <w:rPr>
          <w:rFonts w:ascii="Arial" w:hAnsi="Arial" w:cs="Arial"/>
          <w:sz w:val="24"/>
          <w:szCs w:val="24"/>
        </w:rPr>
        <w:t xml:space="preserve">. This was followed by the nozzle-rudder, which omitted the need for a conventional rudder. The cycloidal propeller was developed and was occasionally used in tugs because of its </w:t>
      </w:r>
      <w:r w:rsidR="00450385" w:rsidRPr="007016F5">
        <w:rPr>
          <w:rFonts w:ascii="Arial" w:hAnsi="Arial" w:cs="Arial"/>
          <w:sz w:val="24"/>
          <w:szCs w:val="24"/>
        </w:rPr>
        <w:t>manoeuvrability</w:t>
      </w:r>
      <w:r w:rsidR="00B77DDC">
        <w:rPr>
          <w:rFonts w:ascii="Arial" w:hAnsi="Arial" w:cs="Arial"/>
          <w:sz w:val="24"/>
          <w:szCs w:val="24"/>
        </w:rPr>
        <w:t xml:space="preserve"> in the early 1930’s</w:t>
      </w:r>
      <w:r w:rsidRPr="007016F5">
        <w:rPr>
          <w:rFonts w:ascii="Arial" w:hAnsi="Arial" w:cs="Arial"/>
          <w:sz w:val="24"/>
          <w:szCs w:val="24"/>
        </w:rPr>
        <w:t xml:space="preserve">. </w:t>
      </w:r>
      <w:r w:rsidR="00B77DDC">
        <w:rPr>
          <w:rFonts w:ascii="Arial" w:hAnsi="Arial" w:cs="Arial"/>
          <w:sz w:val="24"/>
          <w:szCs w:val="24"/>
        </w:rPr>
        <w:t>Later</w:t>
      </w:r>
      <w:r w:rsidRPr="007016F5">
        <w:rPr>
          <w:rFonts w:ascii="Arial" w:hAnsi="Arial" w:cs="Arial"/>
          <w:sz w:val="24"/>
          <w:szCs w:val="24"/>
        </w:rPr>
        <w:t xml:space="preserve"> it was also linked to safety due to the development of the </w:t>
      </w:r>
      <w:proofErr w:type="spellStart"/>
      <w:r w:rsidRPr="007016F5">
        <w:rPr>
          <w:rFonts w:ascii="Arial" w:hAnsi="Arial" w:cs="Arial"/>
          <w:sz w:val="24"/>
          <w:szCs w:val="24"/>
        </w:rPr>
        <w:t>Voith</w:t>
      </w:r>
      <w:proofErr w:type="spellEnd"/>
      <w:r w:rsidRPr="007016F5">
        <w:rPr>
          <w:rFonts w:ascii="Arial" w:hAnsi="Arial" w:cs="Arial"/>
          <w:sz w:val="24"/>
          <w:szCs w:val="24"/>
        </w:rPr>
        <w:t xml:space="preserve"> Water Tractor, a tugboat configuration which could not be pulled over by its tow. </w:t>
      </w:r>
    </w:p>
    <w:p w:rsidR="00E46FFC" w:rsidRDefault="00E46FFC" w:rsidP="007016F5">
      <w:pPr>
        <w:pStyle w:val="NoSpacing"/>
        <w:rPr>
          <w:rFonts w:ascii="Arial" w:hAnsi="Arial" w:cs="Arial"/>
          <w:sz w:val="24"/>
          <w:szCs w:val="24"/>
        </w:rPr>
      </w:pPr>
    </w:p>
    <w:p w:rsidR="007016F5" w:rsidRPr="007016F5" w:rsidRDefault="007016F5" w:rsidP="007016F5">
      <w:pPr>
        <w:pStyle w:val="NoSpacing"/>
        <w:rPr>
          <w:rFonts w:ascii="Arial" w:hAnsi="Arial" w:cs="Arial"/>
          <w:sz w:val="24"/>
          <w:szCs w:val="24"/>
        </w:rPr>
      </w:pPr>
      <w:r w:rsidRPr="007016F5">
        <w:rPr>
          <w:rFonts w:ascii="Arial" w:hAnsi="Arial" w:cs="Arial"/>
          <w:sz w:val="24"/>
          <w:szCs w:val="24"/>
        </w:rPr>
        <w:t xml:space="preserve">In the late 1950s, the Z-drive or azimuth </w:t>
      </w:r>
      <w:proofErr w:type="gramStart"/>
      <w:r w:rsidRPr="007016F5">
        <w:rPr>
          <w:rFonts w:ascii="Arial" w:hAnsi="Arial" w:cs="Arial"/>
          <w:sz w:val="24"/>
          <w:szCs w:val="24"/>
        </w:rPr>
        <w:t>thruster</w:t>
      </w:r>
      <w:r w:rsidR="00450385">
        <w:rPr>
          <w:rFonts w:ascii="Arial" w:hAnsi="Arial" w:cs="Arial"/>
          <w:sz w:val="24"/>
          <w:szCs w:val="24"/>
        </w:rPr>
        <w:t>,</w:t>
      </w:r>
      <w:proofErr w:type="gramEnd"/>
      <w:r w:rsidRPr="007016F5">
        <w:rPr>
          <w:rFonts w:ascii="Arial" w:hAnsi="Arial" w:cs="Arial"/>
          <w:sz w:val="24"/>
          <w:szCs w:val="24"/>
        </w:rPr>
        <w:t xml:space="preserve"> was developed. Although sometimes referred to as the </w:t>
      </w:r>
      <w:proofErr w:type="spellStart"/>
      <w:r w:rsidRPr="007016F5">
        <w:rPr>
          <w:rFonts w:ascii="Arial" w:hAnsi="Arial" w:cs="Arial"/>
          <w:sz w:val="24"/>
          <w:szCs w:val="24"/>
        </w:rPr>
        <w:t>Schottel</w:t>
      </w:r>
      <w:proofErr w:type="spellEnd"/>
      <w:r w:rsidRPr="007016F5">
        <w:rPr>
          <w:rFonts w:ascii="Arial" w:hAnsi="Arial" w:cs="Arial"/>
          <w:sz w:val="24"/>
          <w:szCs w:val="24"/>
        </w:rPr>
        <w:t xml:space="preserve"> system, many brands exist</w:t>
      </w:r>
      <w:r w:rsidR="00450385">
        <w:rPr>
          <w:rFonts w:ascii="Arial" w:hAnsi="Arial" w:cs="Arial"/>
          <w:sz w:val="24"/>
          <w:szCs w:val="24"/>
        </w:rPr>
        <w:t>.</w:t>
      </w:r>
      <w:r w:rsidR="00E46FFC">
        <w:rPr>
          <w:rFonts w:ascii="Arial" w:hAnsi="Arial" w:cs="Arial"/>
          <w:sz w:val="24"/>
          <w:szCs w:val="24"/>
        </w:rPr>
        <w:t xml:space="preserve"> </w:t>
      </w:r>
      <w:r w:rsidRPr="007016F5">
        <w:rPr>
          <w:rFonts w:ascii="Arial" w:hAnsi="Arial" w:cs="Arial"/>
          <w:sz w:val="24"/>
          <w:szCs w:val="24"/>
        </w:rPr>
        <w:t xml:space="preserve">These propulsion systems are used on tugs designed for </w:t>
      </w:r>
      <w:r w:rsidR="00450385">
        <w:rPr>
          <w:rFonts w:ascii="Arial" w:hAnsi="Arial" w:cs="Arial"/>
          <w:sz w:val="24"/>
          <w:szCs w:val="24"/>
        </w:rPr>
        <w:t xml:space="preserve">numerous </w:t>
      </w:r>
      <w:r w:rsidRPr="007016F5">
        <w:rPr>
          <w:rFonts w:ascii="Arial" w:hAnsi="Arial" w:cs="Arial"/>
          <w:sz w:val="24"/>
          <w:szCs w:val="24"/>
        </w:rPr>
        <w:t>tasks</w:t>
      </w:r>
      <w:r w:rsidR="00450385">
        <w:rPr>
          <w:rFonts w:ascii="Arial" w:hAnsi="Arial" w:cs="Arial"/>
          <w:sz w:val="24"/>
          <w:szCs w:val="24"/>
        </w:rPr>
        <w:t>.</w:t>
      </w:r>
      <w:r w:rsidRPr="007016F5">
        <w:rPr>
          <w:rFonts w:ascii="Arial" w:hAnsi="Arial" w:cs="Arial"/>
          <w:sz w:val="24"/>
          <w:szCs w:val="24"/>
        </w:rPr>
        <w:t xml:space="preserve"> Conventional propeller/rudder configurations are more efficient for </w:t>
      </w:r>
      <w:r w:rsidR="00450385">
        <w:rPr>
          <w:rFonts w:ascii="Arial" w:hAnsi="Arial" w:cs="Arial"/>
          <w:sz w:val="24"/>
          <w:szCs w:val="24"/>
        </w:rPr>
        <w:t xml:space="preserve">straight tows such as in estuaries or </w:t>
      </w:r>
      <w:r w:rsidRPr="007016F5">
        <w:rPr>
          <w:rFonts w:ascii="Arial" w:hAnsi="Arial" w:cs="Arial"/>
          <w:sz w:val="24"/>
          <w:szCs w:val="24"/>
        </w:rPr>
        <w:t>port-to-port towing.</w:t>
      </w:r>
    </w:p>
    <w:p w:rsidR="00E46FFC" w:rsidRDefault="00E46FFC" w:rsidP="007016F5">
      <w:pPr>
        <w:pStyle w:val="NoSpacing"/>
        <w:rPr>
          <w:rFonts w:ascii="Arial" w:hAnsi="Arial" w:cs="Arial"/>
          <w:b/>
          <w:sz w:val="24"/>
          <w:szCs w:val="24"/>
        </w:rPr>
      </w:pPr>
    </w:p>
    <w:p w:rsidR="00450385" w:rsidRDefault="007016F5" w:rsidP="007016F5">
      <w:pPr>
        <w:pStyle w:val="NoSpacing"/>
        <w:rPr>
          <w:rFonts w:ascii="Arial" w:hAnsi="Arial" w:cs="Arial"/>
          <w:sz w:val="24"/>
          <w:szCs w:val="24"/>
        </w:rPr>
      </w:pPr>
      <w:r w:rsidRPr="00450385">
        <w:rPr>
          <w:rFonts w:ascii="Arial" w:hAnsi="Arial" w:cs="Arial"/>
          <w:b/>
          <w:sz w:val="24"/>
          <w:szCs w:val="24"/>
        </w:rPr>
        <w:t xml:space="preserve">The </w:t>
      </w:r>
      <w:proofErr w:type="spellStart"/>
      <w:r w:rsidRPr="00450385">
        <w:rPr>
          <w:rFonts w:ascii="Arial" w:hAnsi="Arial" w:cs="Arial"/>
          <w:b/>
          <w:sz w:val="24"/>
          <w:szCs w:val="24"/>
        </w:rPr>
        <w:t>Kort</w:t>
      </w:r>
      <w:proofErr w:type="spellEnd"/>
      <w:r w:rsidRPr="00450385">
        <w:rPr>
          <w:rFonts w:ascii="Arial" w:hAnsi="Arial" w:cs="Arial"/>
          <w:b/>
          <w:sz w:val="24"/>
          <w:szCs w:val="24"/>
        </w:rPr>
        <w:t xml:space="preserve"> nozzle</w:t>
      </w:r>
      <w:r w:rsidRPr="007016F5">
        <w:rPr>
          <w:rFonts w:ascii="Arial" w:hAnsi="Arial" w:cs="Arial"/>
          <w:sz w:val="24"/>
          <w:szCs w:val="24"/>
        </w:rPr>
        <w:t xml:space="preserve"> is a sturdy cylindrical structure around a special propeller having minimum clearance between the propeller blades and the inner wall of the </w:t>
      </w:r>
      <w:proofErr w:type="spellStart"/>
      <w:r w:rsidRPr="007016F5">
        <w:rPr>
          <w:rFonts w:ascii="Arial" w:hAnsi="Arial" w:cs="Arial"/>
          <w:sz w:val="24"/>
          <w:szCs w:val="24"/>
        </w:rPr>
        <w:t>Kort</w:t>
      </w:r>
      <w:proofErr w:type="spellEnd"/>
      <w:r w:rsidRPr="007016F5">
        <w:rPr>
          <w:rFonts w:ascii="Arial" w:hAnsi="Arial" w:cs="Arial"/>
          <w:sz w:val="24"/>
          <w:szCs w:val="24"/>
        </w:rPr>
        <w:t xml:space="preserve"> nozzle. The </w:t>
      </w:r>
      <w:proofErr w:type="spellStart"/>
      <w:r w:rsidRPr="007016F5">
        <w:rPr>
          <w:rFonts w:ascii="Arial" w:hAnsi="Arial" w:cs="Arial"/>
          <w:sz w:val="24"/>
          <w:szCs w:val="24"/>
        </w:rPr>
        <w:t>thrust</w:t>
      </w:r>
      <w:proofErr w:type="gramStart"/>
      <w:r w:rsidRPr="007016F5">
        <w:rPr>
          <w:rFonts w:ascii="Arial" w:hAnsi="Arial" w:cs="Arial"/>
          <w:sz w:val="24"/>
          <w:szCs w:val="24"/>
        </w:rPr>
        <w:t>:power</w:t>
      </w:r>
      <w:proofErr w:type="spellEnd"/>
      <w:proofErr w:type="gramEnd"/>
      <w:r w:rsidRPr="007016F5">
        <w:rPr>
          <w:rFonts w:ascii="Arial" w:hAnsi="Arial" w:cs="Arial"/>
          <w:sz w:val="24"/>
          <w:szCs w:val="24"/>
        </w:rPr>
        <w:t xml:space="preserve"> ratio is enhanced because the water approaches the propeller in a linear configuration and exits the nozzle the same way. </w:t>
      </w:r>
    </w:p>
    <w:p w:rsidR="00A275AE" w:rsidRDefault="00A275AE"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FC2B61" w:rsidRDefault="00FC2B61" w:rsidP="007016F5">
      <w:pPr>
        <w:pStyle w:val="NoSpacing"/>
        <w:rPr>
          <w:rFonts w:ascii="Arial" w:hAnsi="Arial" w:cs="Arial"/>
          <w:sz w:val="24"/>
          <w:szCs w:val="24"/>
        </w:rPr>
      </w:pPr>
    </w:p>
    <w:p w:rsidR="00A275AE" w:rsidRDefault="00A275AE" w:rsidP="007016F5">
      <w:pPr>
        <w:pStyle w:val="NoSpacing"/>
        <w:rPr>
          <w:rFonts w:ascii="Arial" w:hAnsi="Arial" w:cs="Arial"/>
          <w:sz w:val="24"/>
          <w:szCs w:val="24"/>
        </w:rPr>
      </w:pPr>
      <w:r w:rsidRPr="00D26F53">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2B0086F7" wp14:editId="4E46844D">
                <wp:simplePos x="0" y="0"/>
                <wp:positionH relativeFrom="column">
                  <wp:posOffset>3007995</wp:posOffset>
                </wp:positionH>
                <wp:positionV relativeFrom="paragraph">
                  <wp:posOffset>126365</wp:posOffset>
                </wp:positionV>
                <wp:extent cx="2895600" cy="2624667"/>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24667"/>
                        </a:xfrm>
                        <a:prstGeom prst="rect">
                          <a:avLst/>
                        </a:prstGeom>
                        <a:solidFill>
                          <a:srgbClr val="FFFFFF"/>
                        </a:solidFill>
                        <a:ln w="9525">
                          <a:noFill/>
                          <a:miter lim="800000"/>
                          <a:headEnd/>
                          <a:tailEnd/>
                        </a:ln>
                      </wps:spPr>
                      <wps:txbx>
                        <w:txbxContent>
                          <w:p w:rsidR="00D26F53" w:rsidRPr="00D26F53" w:rsidRDefault="00D26F53">
                            <w:pPr>
                              <w:rPr>
                                <w:rFonts w:ascii="Arial" w:hAnsi="Arial" w:cs="Arial"/>
                                <w:b/>
                                <w:sz w:val="24"/>
                                <w:szCs w:val="24"/>
                              </w:rPr>
                            </w:pPr>
                            <w:r w:rsidRPr="00D26F53">
                              <w:rPr>
                                <w:rFonts w:ascii="Arial" w:hAnsi="Arial" w:cs="Arial"/>
                                <w:b/>
                                <w:sz w:val="24"/>
                                <w:szCs w:val="24"/>
                              </w:rPr>
                              <w:t xml:space="preserve">The nozzle fitted to </w:t>
                            </w:r>
                            <w:proofErr w:type="spellStart"/>
                            <w:r w:rsidRPr="00D26F53">
                              <w:rPr>
                                <w:rFonts w:ascii="Arial" w:hAnsi="Arial" w:cs="Arial"/>
                                <w:b/>
                                <w:sz w:val="24"/>
                                <w:szCs w:val="24"/>
                              </w:rPr>
                              <w:t>Penleath</w:t>
                            </w:r>
                            <w:proofErr w:type="spellEnd"/>
                            <w:r w:rsidRPr="00D26F53">
                              <w:rPr>
                                <w:rFonts w:ascii="Arial" w:hAnsi="Arial" w:cs="Arial"/>
                                <w:b/>
                                <w:sz w:val="24"/>
                                <w:szCs w:val="24"/>
                              </w:rPr>
                              <w:t xml:space="preserve"> </w:t>
                            </w:r>
                            <w:r w:rsidR="00FC2B61">
                              <w:rPr>
                                <w:rFonts w:ascii="Arial" w:hAnsi="Arial" w:cs="Arial"/>
                                <w:b/>
                                <w:sz w:val="24"/>
                                <w:szCs w:val="24"/>
                              </w:rPr>
                              <w:t xml:space="preserve">(ex </w:t>
                            </w:r>
                            <w:proofErr w:type="spellStart"/>
                            <w:r w:rsidR="00FC2B61">
                              <w:rPr>
                                <w:rFonts w:ascii="Arial" w:hAnsi="Arial" w:cs="Arial"/>
                                <w:b/>
                                <w:sz w:val="24"/>
                                <w:szCs w:val="24"/>
                              </w:rPr>
                              <w:t>Badia</w:t>
                            </w:r>
                            <w:proofErr w:type="spellEnd"/>
                            <w:r w:rsidR="00FC2B61">
                              <w:rPr>
                                <w:rFonts w:ascii="Arial" w:hAnsi="Arial" w:cs="Arial"/>
                                <w:b/>
                                <w:sz w:val="24"/>
                                <w:szCs w:val="24"/>
                              </w:rPr>
                              <w:t xml:space="preserve">) </w:t>
                            </w:r>
                            <w:r w:rsidRPr="00D26F53">
                              <w:rPr>
                                <w:rFonts w:ascii="Arial" w:hAnsi="Arial" w:cs="Arial"/>
                                <w:b/>
                                <w:sz w:val="24"/>
                                <w:szCs w:val="24"/>
                              </w:rPr>
                              <w:t>with a steering rudder behind. One of the earliest fitted to a tug by Watkins in the Ramsgate yard</w:t>
                            </w:r>
                            <w:r w:rsidR="00A275AE">
                              <w:rPr>
                                <w:noProof/>
                                <w:lang w:eastAsia="en-GB"/>
                              </w:rPr>
                              <w:drawing>
                                <wp:inline distT="0" distB="0" distL="0" distR="0" wp14:anchorId="30EF6FE1" wp14:editId="6CA3E746">
                                  <wp:extent cx="2023533" cy="1879862"/>
                                  <wp:effectExtent l="0" t="0" r="0" b="6350"/>
                                  <wp:docPr id="16" name="irc_mi" descr="http://www.maritimeprofessional.com/getattachment/17b78212-4866-41d9-b177-84dc6d43b238/Kort-nozzle.aspx?maxsidesiz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timeprofessional.com/getattachment/17b78212-4866-41d9-b177-84dc6d43b238/Kort-nozzle.aspx?maxsidesize=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3775" cy="18800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85pt;margin-top:9.95pt;width:228pt;height:2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gxIAIAAB0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" stroked="f">
                <v:textbox>
                  <w:txbxContent>
                    <w:p w:rsidR="00D26F53" w:rsidRPr="00D26F53" w:rsidRDefault="00D26F53">
                      <w:pPr>
                        <w:rPr>
                          <w:rFonts w:ascii="Arial" w:hAnsi="Arial" w:cs="Arial"/>
                          <w:b/>
                          <w:sz w:val="24"/>
                          <w:szCs w:val="24"/>
                        </w:rPr>
                      </w:pPr>
                      <w:r w:rsidRPr="00D26F53">
                        <w:rPr>
                          <w:rFonts w:ascii="Arial" w:hAnsi="Arial" w:cs="Arial"/>
                          <w:b/>
                          <w:sz w:val="24"/>
                          <w:szCs w:val="24"/>
                        </w:rPr>
                        <w:t xml:space="preserve">The nozzle fitted to </w:t>
                      </w:r>
                      <w:proofErr w:type="spellStart"/>
                      <w:r w:rsidRPr="00D26F53">
                        <w:rPr>
                          <w:rFonts w:ascii="Arial" w:hAnsi="Arial" w:cs="Arial"/>
                          <w:b/>
                          <w:sz w:val="24"/>
                          <w:szCs w:val="24"/>
                        </w:rPr>
                        <w:t>Penleath</w:t>
                      </w:r>
                      <w:proofErr w:type="spellEnd"/>
                      <w:r w:rsidRPr="00D26F53">
                        <w:rPr>
                          <w:rFonts w:ascii="Arial" w:hAnsi="Arial" w:cs="Arial"/>
                          <w:b/>
                          <w:sz w:val="24"/>
                          <w:szCs w:val="24"/>
                        </w:rPr>
                        <w:t xml:space="preserve"> </w:t>
                      </w:r>
                      <w:r w:rsidR="00FC2B61">
                        <w:rPr>
                          <w:rFonts w:ascii="Arial" w:hAnsi="Arial" w:cs="Arial"/>
                          <w:b/>
                          <w:sz w:val="24"/>
                          <w:szCs w:val="24"/>
                        </w:rPr>
                        <w:t xml:space="preserve">(ex </w:t>
                      </w:r>
                      <w:proofErr w:type="spellStart"/>
                      <w:r w:rsidR="00FC2B61">
                        <w:rPr>
                          <w:rFonts w:ascii="Arial" w:hAnsi="Arial" w:cs="Arial"/>
                          <w:b/>
                          <w:sz w:val="24"/>
                          <w:szCs w:val="24"/>
                        </w:rPr>
                        <w:t>Badia</w:t>
                      </w:r>
                      <w:proofErr w:type="spellEnd"/>
                      <w:r w:rsidR="00FC2B61">
                        <w:rPr>
                          <w:rFonts w:ascii="Arial" w:hAnsi="Arial" w:cs="Arial"/>
                          <w:b/>
                          <w:sz w:val="24"/>
                          <w:szCs w:val="24"/>
                        </w:rPr>
                        <w:t xml:space="preserve">) </w:t>
                      </w:r>
                      <w:r w:rsidRPr="00D26F53">
                        <w:rPr>
                          <w:rFonts w:ascii="Arial" w:hAnsi="Arial" w:cs="Arial"/>
                          <w:b/>
                          <w:sz w:val="24"/>
                          <w:szCs w:val="24"/>
                        </w:rPr>
                        <w:t>with a steering rudder behind. One of the earliest fitted to a tug by Watkins in the Ramsgate yard</w:t>
                      </w:r>
                      <w:r w:rsidR="00A275AE">
                        <w:rPr>
                          <w:noProof/>
                          <w:lang w:eastAsia="en-GB"/>
                        </w:rPr>
                        <w:drawing>
                          <wp:inline distT="0" distB="0" distL="0" distR="0" wp14:anchorId="30EF6FE1" wp14:editId="6CA3E746">
                            <wp:extent cx="2023533" cy="1879862"/>
                            <wp:effectExtent l="0" t="0" r="0" b="6350"/>
                            <wp:docPr id="16" name="irc_mi" descr="http://www.maritimeprofessional.com/getattachment/17b78212-4866-41d9-b177-84dc6d43b238/Kort-nozzle.aspx?maxsidesiz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timeprofessional.com/getattachment/17b78212-4866-41d9-b177-84dc6d43b238/Kort-nozzle.aspx?maxsidesize=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3775" cy="1880087"/>
                                    </a:xfrm>
                                    <a:prstGeom prst="rect">
                                      <a:avLst/>
                                    </a:prstGeom>
                                    <a:noFill/>
                                    <a:ln>
                                      <a:noFill/>
                                    </a:ln>
                                  </pic:spPr>
                                </pic:pic>
                              </a:graphicData>
                            </a:graphic>
                          </wp:inline>
                        </w:drawing>
                      </w:r>
                    </w:p>
                  </w:txbxContent>
                </v:textbox>
              </v:shape>
            </w:pict>
          </mc:Fallback>
        </mc:AlternateContent>
      </w:r>
    </w:p>
    <w:p w:rsidR="00B02007" w:rsidRDefault="00B02007" w:rsidP="007016F5">
      <w:pPr>
        <w:pStyle w:val="NoSpacing"/>
        <w:rPr>
          <w:rFonts w:ascii="Arial" w:hAnsi="Arial" w:cs="Arial"/>
          <w:sz w:val="24"/>
          <w:szCs w:val="24"/>
        </w:rPr>
      </w:pPr>
    </w:p>
    <w:p w:rsidR="00B02007" w:rsidRDefault="00B02007" w:rsidP="007016F5">
      <w:pPr>
        <w:pStyle w:val="NoSpacing"/>
        <w:rPr>
          <w:rFonts w:ascii="Arial" w:hAnsi="Arial" w:cs="Arial"/>
          <w:sz w:val="24"/>
          <w:szCs w:val="24"/>
        </w:rPr>
      </w:pPr>
    </w:p>
    <w:p w:rsidR="00B02007" w:rsidRDefault="009036CF" w:rsidP="007016F5">
      <w:pPr>
        <w:pStyle w:val="NoSpacing"/>
        <w:rPr>
          <w:rFonts w:ascii="Arial" w:hAnsi="Arial" w:cs="Arial"/>
          <w:sz w:val="24"/>
          <w:szCs w:val="24"/>
        </w:rPr>
      </w:pPr>
      <w:r>
        <w:rPr>
          <w:rFonts w:ascii="Arial" w:hAnsi="Arial" w:cs="Arial"/>
          <w:noProof/>
          <w:sz w:val="24"/>
          <w:szCs w:val="24"/>
          <w:lang w:eastAsia="en-GB"/>
        </w:rPr>
        <w:drawing>
          <wp:inline distT="0" distB="0" distL="0" distR="0" wp14:anchorId="0AEC7495" wp14:editId="2C412CBB">
            <wp:extent cx="2438400" cy="2212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ia penleath.jpg"/>
                    <pic:cNvPicPr/>
                  </pic:nvPicPr>
                  <pic:blipFill>
                    <a:blip r:embed="rId7">
                      <a:extLst>
                        <a:ext uri="{28A0092B-C50C-407E-A947-70E740481C1C}">
                          <a14:useLocalDpi xmlns:a14="http://schemas.microsoft.com/office/drawing/2010/main" val="0"/>
                        </a:ext>
                      </a:extLst>
                    </a:blip>
                    <a:stretch>
                      <a:fillRect/>
                    </a:stretch>
                  </pic:blipFill>
                  <pic:spPr>
                    <a:xfrm>
                      <a:off x="0" y="0"/>
                      <a:ext cx="2438400" cy="2212848"/>
                    </a:xfrm>
                    <a:prstGeom prst="rect">
                      <a:avLst/>
                    </a:prstGeom>
                  </pic:spPr>
                </pic:pic>
              </a:graphicData>
            </a:graphic>
          </wp:inline>
        </w:drawing>
      </w:r>
    </w:p>
    <w:p w:rsidR="00B02007" w:rsidRDefault="00B02007" w:rsidP="007016F5">
      <w:pPr>
        <w:pStyle w:val="NoSpacing"/>
        <w:rPr>
          <w:rFonts w:ascii="Arial" w:hAnsi="Arial" w:cs="Arial"/>
          <w:sz w:val="24"/>
          <w:szCs w:val="24"/>
        </w:rPr>
      </w:pPr>
    </w:p>
    <w:p w:rsidR="009036CF" w:rsidRDefault="009036CF" w:rsidP="00B02007">
      <w:pPr>
        <w:pStyle w:val="NoSpacing"/>
        <w:rPr>
          <w:rFonts w:ascii="Arial" w:hAnsi="Arial" w:cs="Arial"/>
          <w:b/>
          <w:sz w:val="24"/>
          <w:szCs w:val="24"/>
        </w:rPr>
      </w:pPr>
    </w:p>
    <w:p w:rsidR="009036CF" w:rsidRDefault="009036CF" w:rsidP="00B02007">
      <w:pPr>
        <w:pStyle w:val="NoSpacing"/>
        <w:rPr>
          <w:rFonts w:ascii="Arial" w:hAnsi="Arial" w:cs="Arial"/>
          <w:b/>
          <w:sz w:val="24"/>
          <w:szCs w:val="24"/>
        </w:rPr>
      </w:pPr>
    </w:p>
    <w:p w:rsidR="00B02007" w:rsidRDefault="00B02007" w:rsidP="00B02007">
      <w:pPr>
        <w:pStyle w:val="NoSpacing"/>
        <w:rPr>
          <w:rFonts w:ascii="Arial" w:hAnsi="Arial" w:cs="Arial"/>
          <w:b/>
          <w:sz w:val="24"/>
          <w:szCs w:val="24"/>
        </w:rPr>
      </w:pPr>
      <w:r>
        <w:rPr>
          <w:rFonts w:ascii="Arial" w:hAnsi="Arial" w:cs="Arial"/>
          <w:b/>
          <w:noProof/>
          <w:sz w:val="24"/>
          <w:szCs w:val="24"/>
          <w:lang w:eastAsia="en-GB"/>
        </w:rPr>
        <w:drawing>
          <wp:inline distT="0" distB="0" distL="0" distR="0" wp14:anchorId="4E8E0328" wp14:editId="391BE1E2">
            <wp:extent cx="2946400" cy="22099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184" cy="2209801"/>
                    </a:xfrm>
                    <a:prstGeom prst="rect">
                      <a:avLst/>
                    </a:prstGeom>
                  </pic:spPr>
                </pic:pic>
              </a:graphicData>
            </a:graphic>
          </wp:inline>
        </w:drawing>
      </w:r>
      <w:r>
        <w:rPr>
          <w:rFonts w:ascii="Arial" w:hAnsi="Arial" w:cs="Arial"/>
          <w:b/>
          <w:noProof/>
          <w:sz w:val="24"/>
          <w:szCs w:val="24"/>
          <w:lang w:eastAsia="en-GB"/>
        </w:rPr>
        <w:drawing>
          <wp:inline distT="0" distB="0" distL="0" distR="0" wp14:anchorId="7DB57875" wp14:editId="35DB2D25">
            <wp:extent cx="2957469" cy="2218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4973" cy="2216394"/>
                    </a:xfrm>
                    <a:prstGeom prst="rect">
                      <a:avLst/>
                    </a:prstGeom>
                  </pic:spPr>
                </pic:pic>
              </a:graphicData>
            </a:graphic>
          </wp:inline>
        </w:drawing>
      </w:r>
    </w:p>
    <w:p w:rsidR="00B02007" w:rsidRDefault="00B02007" w:rsidP="007016F5">
      <w:pPr>
        <w:pStyle w:val="NoSpacing"/>
        <w:rPr>
          <w:rFonts w:ascii="Arial" w:hAnsi="Arial" w:cs="Arial"/>
          <w:b/>
          <w:sz w:val="24"/>
          <w:szCs w:val="24"/>
        </w:rPr>
      </w:pPr>
    </w:p>
    <w:p w:rsidR="00D26F53" w:rsidRDefault="00D26F53" w:rsidP="00D26F53">
      <w:pPr>
        <w:pStyle w:val="NoSpacing"/>
        <w:jc w:val="center"/>
        <w:rPr>
          <w:rFonts w:ascii="Arial" w:hAnsi="Arial" w:cs="Arial"/>
          <w:b/>
          <w:sz w:val="24"/>
          <w:szCs w:val="24"/>
        </w:rPr>
      </w:pPr>
      <w:r>
        <w:rPr>
          <w:rFonts w:ascii="Arial" w:hAnsi="Arial" w:cs="Arial"/>
          <w:b/>
          <w:sz w:val="24"/>
          <w:szCs w:val="24"/>
        </w:rPr>
        <w:t xml:space="preserve">The </w:t>
      </w:r>
      <w:proofErr w:type="spellStart"/>
      <w:r>
        <w:rPr>
          <w:rFonts w:ascii="Arial" w:hAnsi="Arial" w:cs="Arial"/>
          <w:b/>
          <w:sz w:val="24"/>
          <w:szCs w:val="24"/>
        </w:rPr>
        <w:t>Tregeagle’s</w:t>
      </w:r>
      <w:proofErr w:type="spellEnd"/>
      <w:r>
        <w:rPr>
          <w:rFonts w:ascii="Arial" w:hAnsi="Arial" w:cs="Arial"/>
          <w:b/>
          <w:sz w:val="24"/>
          <w:szCs w:val="24"/>
        </w:rPr>
        <w:t xml:space="preserve"> </w:t>
      </w:r>
      <w:proofErr w:type="spellStart"/>
      <w:r>
        <w:rPr>
          <w:rFonts w:ascii="Arial" w:hAnsi="Arial" w:cs="Arial"/>
          <w:b/>
          <w:sz w:val="24"/>
          <w:szCs w:val="24"/>
        </w:rPr>
        <w:t>Kort</w:t>
      </w:r>
      <w:proofErr w:type="spellEnd"/>
      <w:r>
        <w:rPr>
          <w:rFonts w:ascii="Arial" w:hAnsi="Arial" w:cs="Arial"/>
          <w:b/>
          <w:sz w:val="24"/>
          <w:szCs w:val="24"/>
        </w:rPr>
        <w:t xml:space="preserve"> steering nozzle and variable pitch propeller</w:t>
      </w:r>
    </w:p>
    <w:p w:rsidR="00B02007" w:rsidRDefault="00B02007" w:rsidP="007016F5">
      <w:pPr>
        <w:pStyle w:val="NoSpacing"/>
        <w:rPr>
          <w:rFonts w:ascii="Arial" w:hAnsi="Arial" w:cs="Arial"/>
          <w:b/>
          <w:sz w:val="24"/>
          <w:szCs w:val="24"/>
        </w:rPr>
      </w:pPr>
    </w:p>
    <w:p w:rsidR="007016F5" w:rsidRDefault="007016F5" w:rsidP="007016F5">
      <w:pPr>
        <w:pStyle w:val="NoSpacing"/>
        <w:rPr>
          <w:rFonts w:ascii="Arial" w:hAnsi="Arial" w:cs="Arial"/>
          <w:sz w:val="24"/>
          <w:szCs w:val="24"/>
        </w:rPr>
      </w:pPr>
      <w:r w:rsidRPr="00450385">
        <w:rPr>
          <w:rFonts w:ascii="Arial" w:hAnsi="Arial" w:cs="Arial"/>
          <w:b/>
          <w:sz w:val="24"/>
          <w:szCs w:val="24"/>
        </w:rPr>
        <w:t xml:space="preserve">The </w:t>
      </w:r>
      <w:proofErr w:type="spellStart"/>
      <w:r w:rsidRPr="00450385">
        <w:rPr>
          <w:rFonts w:ascii="Arial" w:hAnsi="Arial" w:cs="Arial"/>
          <w:b/>
          <w:sz w:val="24"/>
          <w:szCs w:val="24"/>
        </w:rPr>
        <w:t>Voith</w:t>
      </w:r>
      <w:proofErr w:type="spellEnd"/>
      <w:r w:rsidRPr="00450385">
        <w:rPr>
          <w:rFonts w:ascii="Arial" w:hAnsi="Arial" w:cs="Arial"/>
          <w:b/>
          <w:sz w:val="24"/>
          <w:szCs w:val="24"/>
        </w:rPr>
        <w:t xml:space="preserve"> Schneider propeller (VSP),</w:t>
      </w:r>
      <w:r w:rsidRPr="007016F5">
        <w:rPr>
          <w:rFonts w:ascii="Arial" w:hAnsi="Arial" w:cs="Arial"/>
          <w:sz w:val="24"/>
          <w:szCs w:val="24"/>
        </w:rPr>
        <w:t xml:space="preserve"> also known as a cycloidal drive is a speciali</w:t>
      </w:r>
      <w:r w:rsidR="00450385">
        <w:rPr>
          <w:rFonts w:ascii="Arial" w:hAnsi="Arial" w:cs="Arial"/>
          <w:sz w:val="24"/>
          <w:szCs w:val="24"/>
        </w:rPr>
        <w:t>s</w:t>
      </w:r>
      <w:r w:rsidRPr="007016F5">
        <w:rPr>
          <w:rFonts w:ascii="Arial" w:hAnsi="Arial" w:cs="Arial"/>
          <w:sz w:val="24"/>
          <w:szCs w:val="24"/>
        </w:rPr>
        <w:t xml:space="preserve">ed marine propulsion system. </w:t>
      </w:r>
      <w:r w:rsidR="00450385">
        <w:rPr>
          <w:rFonts w:ascii="Arial" w:hAnsi="Arial" w:cs="Arial"/>
          <w:sz w:val="24"/>
          <w:szCs w:val="24"/>
        </w:rPr>
        <w:t xml:space="preserve">It </w:t>
      </w:r>
      <w:r w:rsidR="00450385" w:rsidRPr="007016F5">
        <w:rPr>
          <w:rFonts w:ascii="Arial" w:hAnsi="Arial" w:cs="Arial"/>
          <w:sz w:val="24"/>
          <w:szCs w:val="24"/>
        </w:rPr>
        <w:t xml:space="preserve">was developed by </w:t>
      </w:r>
      <w:proofErr w:type="spellStart"/>
      <w:r w:rsidR="00450385" w:rsidRPr="007016F5">
        <w:rPr>
          <w:rFonts w:ascii="Arial" w:hAnsi="Arial" w:cs="Arial"/>
          <w:sz w:val="24"/>
          <w:szCs w:val="24"/>
        </w:rPr>
        <w:t>Voith</w:t>
      </w:r>
      <w:proofErr w:type="spellEnd"/>
      <w:r w:rsidR="00450385" w:rsidRPr="007016F5">
        <w:rPr>
          <w:rFonts w:ascii="Arial" w:hAnsi="Arial" w:cs="Arial"/>
          <w:sz w:val="24"/>
          <w:szCs w:val="24"/>
        </w:rPr>
        <w:t xml:space="preserve"> from an idea by the Austrian engineer Ernst Schneider. </w:t>
      </w:r>
      <w:r w:rsidRPr="007016F5">
        <w:rPr>
          <w:rFonts w:ascii="Arial" w:hAnsi="Arial" w:cs="Arial"/>
          <w:sz w:val="24"/>
          <w:szCs w:val="24"/>
        </w:rPr>
        <w:t xml:space="preserve">It is highly </w:t>
      </w:r>
      <w:r w:rsidR="00450385" w:rsidRPr="007016F5">
        <w:rPr>
          <w:rFonts w:ascii="Arial" w:hAnsi="Arial" w:cs="Arial"/>
          <w:sz w:val="24"/>
          <w:szCs w:val="24"/>
        </w:rPr>
        <w:t>manoeuvrable</w:t>
      </w:r>
      <w:r w:rsidRPr="007016F5">
        <w:rPr>
          <w:rFonts w:ascii="Arial" w:hAnsi="Arial" w:cs="Arial"/>
          <w:sz w:val="24"/>
          <w:szCs w:val="24"/>
        </w:rPr>
        <w:t xml:space="preserve">, being able to change the direction of its thrust almost instantaneously. It is widely used on tugs. From a circular plate, rotating around a vertical axis, </w:t>
      </w:r>
      <w:r w:rsidR="004D4125" w:rsidRPr="007016F5">
        <w:rPr>
          <w:rFonts w:ascii="Arial" w:hAnsi="Arial" w:cs="Arial"/>
          <w:sz w:val="24"/>
          <w:szCs w:val="24"/>
        </w:rPr>
        <w:t>a circular array of vertical blades (in the shape of hydrofoils) protrudes</w:t>
      </w:r>
      <w:r w:rsidRPr="007016F5">
        <w:rPr>
          <w:rFonts w:ascii="Arial" w:hAnsi="Arial" w:cs="Arial"/>
          <w:sz w:val="24"/>
          <w:szCs w:val="24"/>
        </w:rPr>
        <w:t xml:space="preserve"> out of the bottom of the ship. Each blade can rotate itself around a vertical axis. </w:t>
      </w:r>
      <w:r w:rsidR="00450385" w:rsidRPr="007016F5">
        <w:rPr>
          <w:rFonts w:ascii="Arial" w:hAnsi="Arial" w:cs="Arial"/>
          <w:sz w:val="24"/>
          <w:szCs w:val="24"/>
        </w:rPr>
        <w:t xml:space="preserve">It combines propulsion and steering in a single unit. </w:t>
      </w:r>
      <w:r w:rsidRPr="007016F5">
        <w:rPr>
          <w:rFonts w:ascii="Arial" w:hAnsi="Arial" w:cs="Arial"/>
          <w:sz w:val="24"/>
          <w:szCs w:val="24"/>
        </w:rPr>
        <w:t>The internal gear changes the angle of attack of the blades in sync with the rotation of the plate, so that each blade can provide thrust in any direction</w:t>
      </w:r>
      <w:r w:rsidR="00450385">
        <w:rPr>
          <w:rFonts w:ascii="Arial" w:hAnsi="Arial" w:cs="Arial"/>
          <w:sz w:val="24"/>
          <w:szCs w:val="24"/>
        </w:rPr>
        <w:t>.</w:t>
      </w:r>
      <w:r w:rsidR="007F1710">
        <w:rPr>
          <w:rFonts w:ascii="Arial" w:hAnsi="Arial" w:cs="Arial"/>
          <w:sz w:val="24"/>
          <w:szCs w:val="24"/>
        </w:rPr>
        <w:t xml:space="preserve"> </w:t>
      </w:r>
      <w:r w:rsidR="00450385">
        <w:rPr>
          <w:rFonts w:ascii="Arial" w:hAnsi="Arial" w:cs="Arial"/>
          <w:sz w:val="24"/>
          <w:szCs w:val="24"/>
        </w:rPr>
        <w:t>O</w:t>
      </w:r>
      <w:r w:rsidRPr="007016F5">
        <w:rPr>
          <w:rFonts w:ascii="Arial" w:hAnsi="Arial" w:cs="Arial"/>
          <w:sz w:val="24"/>
          <w:szCs w:val="24"/>
        </w:rPr>
        <w:t xml:space="preserve">n the </w:t>
      </w:r>
      <w:proofErr w:type="spellStart"/>
      <w:r w:rsidRPr="007016F5">
        <w:rPr>
          <w:rFonts w:ascii="Arial" w:hAnsi="Arial" w:cs="Arial"/>
          <w:sz w:val="24"/>
          <w:szCs w:val="24"/>
        </w:rPr>
        <w:t>Voith</w:t>
      </w:r>
      <w:proofErr w:type="spellEnd"/>
      <w:r w:rsidRPr="007016F5">
        <w:rPr>
          <w:rFonts w:ascii="Arial" w:hAnsi="Arial" w:cs="Arial"/>
          <w:sz w:val="24"/>
          <w:szCs w:val="24"/>
        </w:rPr>
        <w:t xml:space="preserve"> Schneider Propeller, a rotor casing which ends flush with the ship's bottom is fitted with a number of axially parallel blades and rotates about a vertical axis.</w:t>
      </w:r>
      <w:r w:rsidRPr="007016F5">
        <w:rPr>
          <w:rFonts w:ascii="Arial" w:hAnsi="Arial" w:cs="Arial"/>
          <w:sz w:val="24"/>
          <w:szCs w:val="24"/>
        </w:rPr>
        <w:tab/>
      </w:r>
    </w:p>
    <w:p w:rsidR="006064AE" w:rsidRDefault="006064AE" w:rsidP="007016F5">
      <w:pPr>
        <w:pStyle w:val="NoSpacing"/>
        <w:rPr>
          <w:rFonts w:ascii="Arial" w:hAnsi="Arial" w:cs="Arial"/>
          <w:sz w:val="24"/>
          <w:szCs w:val="24"/>
        </w:rPr>
      </w:pPr>
    </w:p>
    <w:p w:rsidR="006064AE" w:rsidRDefault="006064AE" w:rsidP="007016F5">
      <w:pPr>
        <w:pStyle w:val="NoSpacing"/>
        <w:rPr>
          <w:rFonts w:ascii="Arial" w:hAnsi="Arial" w:cs="Arial"/>
          <w:sz w:val="24"/>
          <w:szCs w:val="24"/>
        </w:rPr>
      </w:pPr>
      <w:r>
        <w:rPr>
          <w:rFonts w:ascii="Arial" w:hAnsi="Arial" w:cs="Arial"/>
          <w:sz w:val="24"/>
          <w:szCs w:val="24"/>
        </w:rPr>
        <w:t xml:space="preserve">The tug </w:t>
      </w:r>
      <w:proofErr w:type="spellStart"/>
      <w:r>
        <w:rPr>
          <w:rFonts w:ascii="Arial" w:hAnsi="Arial" w:cs="Arial"/>
          <w:sz w:val="24"/>
          <w:szCs w:val="24"/>
        </w:rPr>
        <w:t>Cannis</w:t>
      </w:r>
      <w:proofErr w:type="spellEnd"/>
      <w:r>
        <w:rPr>
          <w:rFonts w:ascii="Arial" w:hAnsi="Arial" w:cs="Arial"/>
          <w:sz w:val="24"/>
          <w:szCs w:val="24"/>
        </w:rPr>
        <w:t xml:space="preserve"> has this type </w:t>
      </w:r>
      <w:proofErr w:type="gramStart"/>
      <w:r>
        <w:rPr>
          <w:rFonts w:ascii="Arial" w:hAnsi="Arial" w:cs="Arial"/>
          <w:sz w:val="24"/>
          <w:szCs w:val="24"/>
        </w:rPr>
        <w:t>of  propulsion</w:t>
      </w:r>
      <w:proofErr w:type="gramEnd"/>
      <w:r>
        <w:rPr>
          <w:rFonts w:ascii="Arial" w:hAnsi="Arial" w:cs="Arial"/>
          <w:sz w:val="24"/>
          <w:szCs w:val="24"/>
        </w:rPr>
        <w:t xml:space="preserve"> units.</w:t>
      </w:r>
    </w:p>
    <w:p w:rsidR="00B02007" w:rsidRDefault="00B02007" w:rsidP="007016F5">
      <w:pPr>
        <w:pStyle w:val="NoSpacing"/>
        <w:rPr>
          <w:rFonts w:ascii="Arial" w:hAnsi="Arial" w:cs="Arial"/>
          <w:sz w:val="24"/>
          <w:szCs w:val="24"/>
        </w:rPr>
      </w:pPr>
    </w:p>
    <w:p w:rsidR="009036CF" w:rsidRDefault="009036CF" w:rsidP="007016F5">
      <w:pPr>
        <w:pStyle w:val="NoSpacing"/>
        <w:rPr>
          <w:noProof/>
          <w:lang w:eastAsia="en-GB"/>
        </w:rPr>
      </w:pPr>
    </w:p>
    <w:p w:rsidR="009036CF" w:rsidRDefault="009036CF" w:rsidP="007016F5">
      <w:pPr>
        <w:pStyle w:val="NoSpacing"/>
        <w:rPr>
          <w:noProof/>
          <w:lang w:eastAsia="en-GB"/>
        </w:rPr>
      </w:pPr>
    </w:p>
    <w:p w:rsidR="009036CF" w:rsidRDefault="009036CF" w:rsidP="007016F5">
      <w:pPr>
        <w:pStyle w:val="NoSpacing"/>
        <w:rPr>
          <w:noProof/>
          <w:lang w:eastAsia="en-GB"/>
        </w:rPr>
      </w:pPr>
    </w:p>
    <w:p w:rsidR="009036CF" w:rsidRDefault="009036CF" w:rsidP="007016F5">
      <w:pPr>
        <w:pStyle w:val="NoSpacing"/>
        <w:rPr>
          <w:noProof/>
          <w:lang w:eastAsia="en-GB"/>
        </w:rPr>
      </w:pPr>
    </w:p>
    <w:p w:rsidR="009036CF" w:rsidRDefault="009036CF" w:rsidP="007016F5">
      <w:pPr>
        <w:pStyle w:val="NoSpacing"/>
        <w:rPr>
          <w:noProof/>
          <w:lang w:eastAsia="en-GB"/>
        </w:rPr>
      </w:pPr>
    </w:p>
    <w:p w:rsidR="00E46FFC" w:rsidRDefault="003E1B9F" w:rsidP="007016F5">
      <w:pPr>
        <w:pStyle w:val="NoSpacing"/>
        <w:rPr>
          <w:noProof/>
          <w:lang w:eastAsia="en-GB"/>
        </w:rPr>
      </w:pPr>
      <w:r>
        <w:rPr>
          <w:noProof/>
          <w:lang w:eastAsia="en-GB"/>
        </w:rPr>
        <w:drawing>
          <wp:inline distT="0" distB="0" distL="0" distR="0" wp14:anchorId="345FBC09" wp14:editId="57BD65B5">
            <wp:extent cx="2619371" cy="2751667"/>
            <wp:effectExtent l="0" t="0" r="0" b="0"/>
            <wp:docPr id="2" name="Picture 2" descr="http://upload.wikimedia.org/wikipedia/commons/thumb/0/0a/VSPreal.jpg/640px-VSP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a/VSPreal.jpg/640px-VSPre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496" cy="2751798"/>
                    </a:xfrm>
                    <a:prstGeom prst="rect">
                      <a:avLst/>
                    </a:prstGeom>
                    <a:noFill/>
                    <a:ln>
                      <a:noFill/>
                    </a:ln>
                  </pic:spPr>
                </pic:pic>
              </a:graphicData>
            </a:graphic>
          </wp:inline>
        </w:drawing>
      </w:r>
      <w:r w:rsidRPr="003E1B9F">
        <w:rPr>
          <w:noProof/>
          <w:lang w:eastAsia="en-GB"/>
        </w:rPr>
        <w:t xml:space="preserve"> </w:t>
      </w:r>
      <w:r>
        <w:rPr>
          <w:noProof/>
          <w:lang w:eastAsia="en-GB"/>
        </w:rPr>
        <w:drawing>
          <wp:inline distT="0" distB="0" distL="0" distR="0" wp14:anchorId="17F3B2B0" wp14:editId="7B1ACCEC">
            <wp:extent cx="2885324" cy="2404321"/>
            <wp:effectExtent l="0" t="0" r="0" b="0"/>
            <wp:docPr id="3" name="Picture 3" descr="http://upload.wikimedia.org/wikipedia/commons/thumb/f/f7/VSPforces.jpg/800px-VSP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7/VSPforces.jpg/800px-VSPforc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324" cy="2404321"/>
                    </a:xfrm>
                    <a:prstGeom prst="rect">
                      <a:avLst/>
                    </a:prstGeom>
                    <a:noFill/>
                    <a:ln>
                      <a:noFill/>
                    </a:ln>
                  </pic:spPr>
                </pic:pic>
              </a:graphicData>
            </a:graphic>
          </wp:inline>
        </w:drawing>
      </w:r>
    </w:p>
    <w:p w:rsidR="00B02007" w:rsidRDefault="00B02007" w:rsidP="007016F5">
      <w:pPr>
        <w:pStyle w:val="NoSpacing"/>
        <w:rPr>
          <w:rFonts w:ascii="Arial" w:hAnsi="Arial" w:cs="Arial"/>
          <w:sz w:val="24"/>
          <w:szCs w:val="24"/>
        </w:rPr>
      </w:pPr>
    </w:p>
    <w:p w:rsidR="00E46FFC" w:rsidRPr="00E46FFC" w:rsidRDefault="00B02007" w:rsidP="00E46FFC">
      <w:pPr>
        <w:pStyle w:val="NoSpacing"/>
        <w:rPr>
          <w:rFonts w:ascii="Arial" w:hAnsi="Arial" w:cs="Arial"/>
          <w:sz w:val="24"/>
          <w:szCs w:val="24"/>
        </w:rPr>
      </w:pPr>
      <w:r>
        <w:rPr>
          <w:rFonts w:ascii="Arial" w:hAnsi="Arial" w:cs="Arial"/>
          <w:noProof/>
          <w:sz w:val="24"/>
          <w:szCs w:val="24"/>
          <w:lang w:eastAsia="en-GB"/>
        </w:rPr>
        <w:drawing>
          <wp:inline distT="0" distB="0" distL="0" distR="0" wp14:anchorId="4E346269" wp14:editId="4AB0268B">
            <wp:extent cx="5553938" cy="416560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wr oct 09 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6278" cy="4167355"/>
                    </a:xfrm>
                    <a:prstGeom prst="rect">
                      <a:avLst/>
                    </a:prstGeom>
                  </pic:spPr>
                </pic:pic>
              </a:graphicData>
            </a:graphic>
          </wp:inline>
        </w:drawing>
      </w:r>
    </w:p>
    <w:p w:rsidR="00B02007" w:rsidRDefault="00B02007" w:rsidP="00E46FFC">
      <w:pPr>
        <w:pStyle w:val="NoSpacing"/>
        <w:rPr>
          <w:rFonts w:ascii="Arial" w:hAnsi="Arial" w:cs="Arial"/>
          <w:b/>
          <w:sz w:val="24"/>
          <w:szCs w:val="24"/>
        </w:rPr>
      </w:pPr>
    </w:p>
    <w:p w:rsidR="004D4125" w:rsidRDefault="00B02007" w:rsidP="004D4125">
      <w:pPr>
        <w:pStyle w:val="NoSpacing"/>
        <w:jc w:val="center"/>
        <w:rPr>
          <w:rFonts w:ascii="Arial" w:hAnsi="Arial" w:cs="Arial"/>
          <w:b/>
          <w:sz w:val="24"/>
          <w:szCs w:val="24"/>
        </w:rPr>
      </w:pPr>
      <w:proofErr w:type="gramStart"/>
      <w:r>
        <w:rPr>
          <w:rFonts w:ascii="Arial" w:hAnsi="Arial" w:cs="Arial"/>
          <w:b/>
          <w:sz w:val="24"/>
          <w:szCs w:val="24"/>
        </w:rPr>
        <w:t xml:space="preserve">The </w:t>
      </w:r>
      <w:r w:rsidR="004D4125">
        <w:rPr>
          <w:rFonts w:ascii="Arial" w:hAnsi="Arial" w:cs="Arial"/>
          <w:b/>
          <w:sz w:val="24"/>
          <w:szCs w:val="24"/>
        </w:rPr>
        <w:t>“</w:t>
      </w:r>
      <w:proofErr w:type="spellStart"/>
      <w:r>
        <w:rPr>
          <w:rFonts w:ascii="Arial" w:hAnsi="Arial" w:cs="Arial"/>
          <w:b/>
          <w:sz w:val="24"/>
          <w:szCs w:val="24"/>
        </w:rPr>
        <w:t>Morga</w:t>
      </w:r>
      <w:r w:rsidR="00FC2B61">
        <w:rPr>
          <w:rFonts w:ascii="Arial" w:hAnsi="Arial" w:cs="Arial"/>
          <w:b/>
          <w:sz w:val="24"/>
          <w:szCs w:val="24"/>
        </w:rPr>
        <w:t>wr</w:t>
      </w:r>
      <w:r>
        <w:rPr>
          <w:rFonts w:ascii="Arial" w:hAnsi="Arial" w:cs="Arial"/>
          <w:b/>
          <w:sz w:val="24"/>
          <w:szCs w:val="24"/>
        </w:rPr>
        <w:t>’s</w:t>
      </w:r>
      <w:proofErr w:type="spellEnd"/>
      <w:r w:rsidR="004D4125">
        <w:rPr>
          <w:rFonts w:ascii="Arial" w:hAnsi="Arial" w:cs="Arial"/>
          <w:b/>
          <w:sz w:val="24"/>
          <w:szCs w:val="24"/>
        </w:rPr>
        <w:t>”</w:t>
      </w:r>
      <w:r>
        <w:rPr>
          <w:rFonts w:ascii="Arial" w:hAnsi="Arial" w:cs="Arial"/>
          <w:b/>
          <w:sz w:val="24"/>
          <w:szCs w:val="24"/>
        </w:rPr>
        <w:t xml:space="preserve"> </w:t>
      </w:r>
      <w:proofErr w:type="spellStart"/>
      <w:r>
        <w:rPr>
          <w:rFonts w:ascii="Arial" w:hAnsi="Arial" w:cs="Arial"/>
          <w:b/>
          <w:sz w:val="24"/>
          <w:szCs w:val="24"/>
        </w:rPr>
        <w:t>Voith</w:t>
      </w:r>
      <w:proofErr w:type="spellEnd"/>
      <w:r>
        <w:rPr>
          <w:rFonts w:ascii="Arial" w:hAnsi="Arial" w:cs="Arial"/>
          <w:b/>
          <w:sz w:val="24"/>
          <w:szCs w:val="24"/>
        </w:rPr>
        <w:t xml:space="preserve"> drives and the protective frame and docking </w:t>
      </w:r>
      <w:r w:rsidR="004D4125">
        <w:rPr>
          <w:rFonts w:ascii="Arial" w:hAnsi="Arial" w:cs="Arial"/>
          <w:b/>
          <w:sz w:val="24"/>
          <w:szCs w:val="24"/>
        </w:rPr>
        <w:t>pad.</w:t>
      </w:r>
      <w:proofErr w:type="gramEnd"/>
    </w:p>
    <w:p w:rsidR="00B02007" w:rsidRDefault="004D4125" w:rsidP="004D4125">
      <w:pPr>
        <w:pStyle w:val="NoSpacing"/>
        <w:jc w:val="center"/>
        <w:rPr>
          <w:rFonts w:ascii="Arial" w:hAnsi="Arial" w:cs="Arial"/>
          <w:b/>
          <w:sz w:val="24"/>
          <w:szCs w:val="24"/>
        </w:rPr>
      </w:pPr>
      <w:r>
        <w:rPr>
          <w:rFonts w:ascii="Arial" w:hAnsi="Arial" w:cs="Arial"/>
          <w:b/>
          <w:sz w:val="24"/>
          <w:szCs w:val="24"/>
        </w:rPr>
        <w:t>The</w:t>
      </w:r>
      <w:r w:rsidR="009036CF">
        <w:rPr>
          <w:rFonts w:ascii="Arial" w:hAnsi="Arial" w:cs="Arial"/>
          <w:b/>
          <w:sz w:val="24"/>
          <w:szCs w:val="24"/>
        </w:rPr>
        <w:t xml:space="preserve"> </w:t>
      </w:r>
      <w:r>
        <w:rPr>
          <w:rFonts w:ascii="Arial" w:hAnsi="Arial" w:cs="Arial"/>
          <w:b/>
          <w:sz w:val="24"/>
          <w:szCs w:val="24"/>
        </w:rPr>
        <w:t>present</w:t>
      </w:r>
      <w:r w:rsidR="009036CF">
        <w:rPr>
          <w:rFonts w:ascii="Arial" w:hAnsi="Arial" w:cs="Arial"/>
          <w:b/>
          <w:sz w:val="24"/>
          <w:szCs w:val="24"/>
        </w:rPr>
        <w:t xml:space="preserve"> </w:t>
      </w:r>
      <w:r>
        <w:rPr>
          <w:rFonts w:ascii="Arial" w:hAnsi="Arial" w:cs="Arial"/>
          <w:b/>
          <w:sz w:val="24"/>
          <w:szCs w:val="24"/>
        </w:rPr>
        <w:t>“</w:t>
      </w:r>
      <w:proofErr w:type="spellStart"/>
      <w:r w:rsidR="009036CF">
        <w:rPr>
          <w:rFonts w:ascii="Arial" w:hAnsi="Arial" w:cs="Arial"/>
          <w:b/>
          <w:sz w:val="24"/>
          <w:szCs w:val="24"/>
        </w:rPr>
        <w:t>Cannis</w:t>
      </w:r>
      <w:proofErr w:type="spellEnd"/>
      <w:r>
        <w:rPr>
          <w:rFonts w:ascii="Arial" w:hAnsi="Arial" w:cs="Arial"/>
          <w:b/>
          <w:sz w:val="24"/>
          <w:szCs w:val="24"/>
        </w:rPr>
        <w:t>”</w:t>
      </w:r>
      <w:r w:rsidR="009036CF">
        <w:rPr>
          <w:rFonts w:ascii="Arial" w:hAnsi="Arial" w:cs="Arial"/>
          <w:b/>
          <w:sz w:val="24"/>
          <w:szCs w:val="24"/>
        </w:rPr>
        <w:t xml:space="preserve"> has a similar arrangement.</w:t>
      </w:r>
    </w:p>
    <w:p w:rsidR="00B02007" w:rsidRDefault="00B02007" w:rsidP="00E46FFC">
      <w:pPr>
        <w:pStyle w:val="NoSpacing"/>
        <w:rPr>
          <w:rFonts w:ascii="Arial" w:hAnsi="Arial" w:cs="Arial"/>
          <w:b/>
          <w:sz w:val="24"/>
          <w:szCs w:val="24"/>
        </w:rPr>
      </w:pPr>
    </w:p>
    <w:p w:rsidR="00B02007" w:rsidRDefault="00B02007" w:rsidP="00E46FFC">
      <w:pPr>
        <w:pStyle w:val="NoSpacing"/>
        <w:rPr>
          <w:rFonts w:ascii="Arial" w:hAnsi="Arial" w:cs="Arial"/>
          <w:b/>
          <w:sz w:val="24"/>
          <w:szCs w:val="24"/>
        </w:rPr>
      </w:pPr>
    </w:p>
    <w:p w:rsidR="00B02007" w:rsidRDefault="00B02007" w:rsidP="00E46FFC">
      <w:pPr>
        <w:pStyle w:val="NoSpacing"/>
        <w:rPr>
          <w:rFonts w:ascii="Arial" w:hAnsi="Arial" w:cs="Arial"/>
          <w:b/>
          <w:sz w:val="24"/>
          <w:szCs w:val="24"/>
        </w:rPr>
      </w:pPr>
    </w:p>
    <w:p w:rsidR="00FC2B61" w:rsidRDefault="00FC2B61" w:rsidP="00E46FFC">
      <w:pPr>
        <w:pStyle w:val="NoSpacing"/>
        <w:rPr>
          <w:rFonts w:ascii="Arial" w:hAnsi="Arial" w:cs="Arial"/>
          <w:b/>
          <w:sz w:val="24"/>
          <w:szCs w:val="24"/>
        </w:rPr>
      </w:pPr>
    </w:p>
    <w:p w:rsidR="00E46FFC" w:rsidRPr="00E46FFC" w:rsidRDefault="00E46FFC" w:rsidP="00E46FFC">
      <w:pPr>
        <w:pStyle w:val="NoSpacing"/>
        <w:rPr>
          <w:rFonts w:ascii="Arial" w:hAnsi="Arial" w:cs="Arial"/>
          <w:sz w:val="24"/>
          <w:szCs w:val="24"/>
        </w:rPr>
      </w:pPr>
      <w:r w:rsidRPr="00E46FFC">
        <w:rPr>
          <w:rFonts w:ascii="Arial" w:hAnsi="Arial" w:cs="Arial"/>
          <w:b/>
          <w:sz w:val="24"/>
          <w:szCs w:val="24"/>
        </w:rPr>
        <w:t xml:space="preserve">The </w:t>
      </w:r>
      <w:proofErr w:type="gramStart"/>
      <w:r w:rsidRPr="00E46FFC">
        <w:rPr>
          <w:rFonts w:ascii="Arial" w:hAnsi="Arial" w:cs="Arial"/>
          <w:b/>
          <w:sz w:val="24"/>
          <w:szCs w:val="24"/>
        </w:rPr>
        <w:t>SCHOTTEL</w:t>
      </w:r>
      <w:r>
        <w:rPr>
          <w:rFonts w:ascii="Arial" w:hAnsi="Arial" w:cs="Arial"/>
          <w:b/>
          <w:sz w:val="24"/>
          <w:szCs w:val="24"/>
        </w:rPr>
        <w:t xml:space="preserve"> </w:t>
      </w:r>
      <w:r w:rsidRPr="00E46FFC">
        <w:rPr>
          <w:rFonts w:ascii="Arial" w:hAnsi="Arial" w:cs="Arial"/>
          <w:b/>
          <w:sz w:val="24"/>
          <w:szCs w:val="24"/>
        </w:rPr>
        <w:t xml:space="preserve"> Rudder</w:t>
      </w:r>
      <w:proofErr w:type="gramEnd"/>
      <w:r>
        <w:rPr>
          <w:rFonts w:ascii="Arial" w:hAnsi="Arial" w:cs="Arial"/>
          <w:b/>
          <w:sz w:val="24"/>
          <w:szCs w:val="24"/>
        </w:rPr>
        <w:t xml:space="preserve"> </w:t>
      </w:r>
      <w:r w:rsidRPr="00E46FFC">
        <w:rPr>
          <w:rFonts w:ascii="Arial" w:hAnsi="Arial" w:cs="Arial"/>
          <w:b/>
          <w:sz w:val="24"/>
          <w:szCs w:val="24"/>
        </w:rPr>
        <w:t>propeller</w:t>
      </w:r>
      <w:r w:rsidRPr="00E46FFC">
        <w:rPr>
          <w:rFonts w:ascii="Arial" w:hAnsi="Arial" w:cs="Arial"/>
          <w:sz w:val="24"/>
          <w:szCs w:val="24"/>
        </w:rPr>
        <w:t xml:space="preserve">. </w:t>
      </w:r>
    </w:p>
    <w:p w:rsidR="00E46FFC" w:rsidRPr="00E46FFC" w:rsidRDefault="00E46FFC" w:rsidP="00E46FFC">
      <w:pPr>
        <w:pStyle w:val="NoSpacing"/>
        <w:rPr>
          <w:rFonts w:ascii="Arial" w:hAnsi="Arial" w:cs="Arial"/>
          <w:sz w:val="24"/>
          <w:szCs w:val="24"/>
        </w:rPr>
      </w:pP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The SCHOTTEL Rudder</w:t>
      </w:r>
      <w:r w:rsidR="00FC2B61">
        <w:rPr>
          <w:rFonts w:ascii="Arial" w:hAnsi="Arial" w:cs="Arial"/>
          <w:sz w:val="24"/>
          <w:szCs w:val="24"/>
        </w:rPr>
        <w:t xml:space="preserve"> </w:t>
      </w:r>
      <w:r w:rsidRPr="00E46FFC">
        <w:rPr>
          <w:rFonts w:ascii="Arial" w:hAnsi="Arial" w:cs="Arial"/>
          <w:sz w:val="24"/>
          <w:szCs w:val="24"/>
        </w:rPr>
        <w:t>propeller is recogni</w:t>
      </w:r>
      <w:r>
        <w:rPr>
          <w:rFonts w:ascii="Arial" w:hAnsi="Arial" w:cs="Arial"/>
          <w:sz w:val="24"/>
          <w:szCs w:val="24"/>
        </w:rPr>
        <w:t>s</w:t>
      </w:r>
      <w:r w:rsidRPr="00E46FFC">
        <w:rPr>
          <w:rFonts w:ascii="Arial" w:hAnsi="Arial" w:cs="Arial"/>
          <w:sz w:val="24"/>
          <w:szCs w:val="24"/>
        </w:rPr>
        <w:t xml:space="preserve">ed worldwide as the classic marine propulsion system. Developed and built in 1950 by Josef Becker, founder of the present-day SCHOTTEL Group, it quickly conquered the world of modern shipbuilding. The name of SCHOTTEL has become a synonym for </w:t>
      </w:r>
      <w:proofErr w:type="spellStart"/>
      <w:r w:rsidRPr="00E46FFC">
        <w:rPr>
          <w:rFonts w:ascii="Arial" w:hAnsi="Arial" w:cs="Arial"/>
          <w:sz w:val="24"/>
          <w:szCs w:val="24"/>
        </w:rPr>
        <w:t>azimuthing</w:t>
      </w:r>
      <w:proofErr w:type="spellEnd"/>
      <w:r w:rsidRPr="00E46FFC">
        <w:rPr>
          <w:rFonts w:ascii="Arial" w:hAnsi="Arial" w:cs="Arial"/>
          <w:sz w:val="24"/>
          <w:szCs w:val="24"/>
        </w:rPr>
        <w:t xml:space="preserve"> rudder</w:t>
      </w:r>
      <w:r w:rsidR="00FC2B61">
        <w:rPr>
          <w:rFonts w:ascii="Arial" w:hAnsi="Arial" w:cs="Arial"/>
          <w:sz w:val="24"/>
          <w:szCs w:val="24"/>
        </w:rPr>
        <w:t xml:space="preserve"> </w:t>
      </w:r>
      <w:r w:rsidRPr="00E46FFC">
        <w:rPr>
          <w:rFonts w:ascii="Arial" w:hAnsi="Arial" w:cs="Arial"/>
          <w:sz w:val="24"/>
          <w:szCs w:val="24"/>
        </w:rPr>
        <w:t>propellers.</w:t>
      </w:r>
    </w:p>
    <w:p w:rsidR="00E46FFC" w:rsidRPr="00E46FFC" w:rsidRDefault="00E46FFC" w:rsidP="00E46FFC">
      <w:pPr>
        <w:pStyle w:val="NoSpacing"/>
        <w:rPr>
          <w:rFonts w:ascii="Arial" w:hAnsi="Arial" w:cs="Arial"/>
          <w:sz w:val="24"/>
          <w:szCs w:val="24"/>
        </w:rPr>
      </w:pP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The principal characteristics of the SRP derive from the combination of propulsion and azimuth steering. There is consequently no need for a rudder, and the engine power is optimally converted into thrust. The 360° rotation of the Rudder</w:t>
      </w:r>
      <w:r w:rsidR="00FC2B61">
        <w:rPr>
          <w:rFonts w:ascii="Arial" w:hAnsi="Arial" w:cs="Arial"/>
          <w:sz w:val="24"/>
          <w:szCs w:val="24"/>
        </w:rPr>
        <w:t xml:space="preserve"> </w:t>
      </w:r>
      <w:r w:rsidRPr="00E46FFC">
        <w:rPr>
          <w:rFonts w:ascii="Arial" w:hAnsi="Arial" w:cs="Arial"/>
          <w:sz w:val="24"/>
          <w:szCs w:val="24"/>
        </w:rPr>
        <w:t>propeller means that the full input power is available for manoeuvring.</w:t>
      </w:r>
    </w:p>
    <w:p w:rsidR="00E46FFC" w:rsidRPr="00E46FFC" w:rsidRDefault="00E46FFC" w:rsidP="00E46FFC">
      <w:pPr>
        <w:pStyle w:val="NoSpacing"/>
        <w:rPr>
          <w:rFonts w:ascii="Arial" w:hAnsi="Arial" w:cs="Arial"/>
          <w:sz w:val="24"/>
          <w:szCs w:val="24"/>
        </w:rPr>
      </w:pPr>
    </w:p>
    <w:p w:rsidR="00E46FFC" w:rsidRPr="00E46FFC" w:rsidRDefault="00E46FFC" w:rsidP="00E46FFC">
      <w:pPr>
        <w:pStyle w:val="NoSpacing"/>
        <w:rPr>
          <w:rFonts w:ascii="Arial" w:hAnsi="Arial" w:cs="Arial"/>
          <w:sz w:val="24"/>
          <w:szCs w:val="24"/>
        </w:rPr>
      </w:pPr>
      <w:r>
        <w:rPr>
          <w:rFonts w:ascii="Arial" w:hAnsi="Arial" w:cs="Arial"/>
          <w:sz w:val="24"/>
          <w:szCs w:val="24"/>
        </w:rPr>
        <w:t>It is used i</w:t>
      </w:r>
      <w:r w:rsidRPr="00E46FFC">
        <w:rPr>
          <w:rFonts w:ascii="Arial" w:hAnsi="Arial" w:cs="Arial"/>
          <w:sz w:val="24"/>
          <w:szCs w:val="24"/>
        </w:rPr>
        <w:t xml:space="preserve">n tugs of all classes, in </w:t>
      </w:r>
      <w:r>
        <w:rPr>
          <w:rFonts w:ascii="Arial" w:hAnsi="Arial" w:cs="Arial"/>
          <w:sz w:val="24"/>
          <w:szCs w:val="24"/>
        </w:rPr>
        <w:t>ports or on the open sea.</w:t>
      </w:r>
      <w:r w:rsidRPr="00E46FFC">
        <w:rPr>
          <w:rFonts w:ascii="Arial" w:hAnsi="Arial" w:cs="Arial"/>
          <w:sz w:val="24"/>
          <w:szCs w:val="24"/>
        </w:rPr>
        <w:t xml:space="preserve"> The SRP is the ideal propulsion solution for many vessels where the focus is on optimal implementation of the available power.</w:t>
      </w:r>
    </w:p>
    <w:p w:rsidR="003E1B9F" w:rsidRDefault="003E1B9F" w:rsidP="00E46FFC">
      <w:pPr>
        <w:pStyle w:val="NoSpacing"/>
        <w:rPr>
          <w:rFonts w:ascii="Arial" w:hAnsi="Arial" w:cs="Arial"/>
          <w:sz w:val="24"/>
          <w:szCs w:val="24"/>
        </w:rPr>
      </w:pPr>
    </w:p>
    <w:p w:rsidR="00566F67" w:rsidRDefault="00566F67" w:rsidP="00E46FFC">
      <w:pPr>
        <w:pStyle w:val="NoSpacing"/>
        <w:rPr>
          <w:rFonts w:ascii="Arial" w:hAnsi="Arial" w:cs="Arial"/>
          <w:sz w:val="24"/>
          <w:szCs w:val="24"/>
        </w:rPr>
      </w:pPr>
    </w:p>
    <w:p w:rsidR="00E46FFC" w:rsidRPr="00E46FFC" w:rsidRDefault="00566F67" w:rsidP="00E46FFC">
      <w:pPr>
        <w:pStyle w:val="NoSpacing"/>
        <w:rPr>
          <w:rFonts w:ascii="Arial" w:hAnsi="Arial" w:cs="Arial"/>
          <w:sz w:val="24"/>
          <w:szCs w:val="24"/>
        </w:rPr>
      </w:pPr>
      <w:r w:rsidRPr="003E1B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6E1708C" wp14:editId="71A78AFD">
                <wp:simplePos x="0" y="0"/>
                <wp:positionH relativeFrom="column">
                  <wp:posOffset>3522980</wp:posOffset>
                </wp:positionH>
                <wp:positionV relativeFrom="paragraph">
                  <wp:posOffset>0</wp:posOffset>
                </wp:positionV>
                <wp:extent cx="2374265" cy="1403985"/>
                <wp:effectExtent l="0" t="0" r="2603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E1B9F" w:rsidRDefault="003E1B9F">
                            <w:r>
                              <w:rPr>
                                <w:noProof/>
                                <w:lang w:eastAsia="en-GB"/>
                              </w:rPr>
                              <w:drawing>
                                <wp:inline distT="0" distB="0" distL="0" distR="0" wp14:anchorId="0F4C9E58" wp14:editId="09633DAF">
                                  <wp:extent cx="2082165" cy="2082165"/>
                                  <wp:effectExtent l="0" t="0" r="0" b="0"/>
                                  <wp:docPr id="1" name="irc_mi" descr="http://www.ship-technology.com/contractor_images/schottel/1-scho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technology.com/contractor_images/schottel/1-schott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7.4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">
                <v:textbox style="mso-fit-shape-to-text:t">
                  <w:txbxContent>
                    <w:p w:rsidR="003E1B9F" w:rsidRDefault="003E1B9F">
                      <w:r>
                        <w:rPr>
                          <w:noProof/>
                          <w:lang w:eastAsia="en-GB"/>
                        </w:rPr>
                        <w:drawing>
                          <wp:inline distT="0" distB="0" distL="0" distR="0" wp14:anchorId="0F4C9E58" wp14:editId="09633DAF">
                            <wp:extent cx="2082165" cy="2082165"/>
                            <wp:effectExtent l="0" t="0" r="0" b="0"/>
                            <wp:docPr id="1" name="irc_mi" descr="http://www.ship-technology.com/contractor_images/schottel/1-scho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technology.com/contractor_images/schottel/1-schott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inline>
                        </w:drawing>
                      </w:r>
                    </w:p>
                  </w:txbxContent>
                </v:textbox>
              </v:shape>
            </w:pict>
          </mc:Fallback>
        </mc:AlternateContent>
      </w:r>
      <w:r>
        <w:rPr>
          <w:rFonts w:ascii="Arial" w:hAnsi="Arial" w:cs="Arial"/>
          <w:sz w:val="24"/>
          <w:szCs w:val="24"/>
        </w:rPr>
        <w:t xml:space="preserve">The </w:t>
      </w:r>
      <w:r w:rsidR="00E46FFC" w:rsidRPr="00E46FFC">
        <w:rPr>
          <w:rFonts w:ascii="Arial" w:hAnsi="Arial" w:cs="Arial"/>
          <w:sz w:val="24"/>
          <w:szCs w:val="24"/>
        </w:rPr>
        <w:t>Advantages</w:t>
      </w:r>
      <w:r>
        <w:rPr>
          <w:rFonts w:ascii="Arial" w:hAnsi="Arial" w:cs="Arial"/>
          <w:sz w:val="24"/>
          <w:szCs w:val="24"/>
        </w:rPr>
        <w:t xml:space="preserve"> of this system are:-</w:t>
      </w:r>
    </w:p>
    <w:p w:rsidR="00E46FFC" w:rsidRPr="00E46FFC" w:rsidRDefault="00E46FFC" w:rsidP="00E46FFC">
      <w:pPr>
        <w:pStyle w:val="NoSpacing"/>
        <w:rPr>
          <w:rFonts w:ascii="Arial" w:hAnsi="Arial" w:cs="Arial"/>
          <w:sz w:val="24"/>
          <w:szCs w:val="24"/>
        </w:rPr>
      </w:pP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Maximum manoeuvrability</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Optimum efficiency</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Economical operation</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Space-saving installation</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Simple maintenance</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High reliability</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Optimized in terms of cavitation and vibration</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Dependable design</w:t>
      </w:r>
    </w:p>
    <w:p w:rsidR="00E46FFC" w:rsidRPr="00E46FFC" w:rsidRDefault="00E46FFC" w:rsidP="00E46FFC">
      <w:pPr>
        <w:pStyle w:val="NoSpacing"/>
        <w:rPr>
          <w:rFonts w:ascii="Arial" w:hAnsi="Arial" w:cs="Arial"/>
          <w:sz w:val="24"/>
          <w:szCs w:val="24"/>
        </w:rPr>
      </w:pPr>
      <w:r w:rsidRPr="00E46FFC">
        <w:rPr>
          <w:rFonts w:ascii="Arial" w:hAnsi="Arial" w:cs="Arial"/>
          <w:sz w:val="24"/>
          <w:szCs w:val="24"/>
        </w:rPr>
        <w:t xml:space="preserve">    Fixed or controllable-pitch propeller</w:t>
      </w:r>
    </w:p>
    <w:p w:rsidR="00D26F53" w:rsidRDefault="00E46FFC" w:rsidP="00E46FFC">
      <w:pPr>
        <w:pStyle w:val="NoSpacing"/>
        <w:rPr>
          <w:rFonts w:ascii="Arial" w:hAnsi="Arial" w:cs="Arial"/>
          <w:sz w:val="24"/>
          <w:szCs w:val="24"/>
        </w:rPr>
      </w:pPr>
      <w:r w:rsidRPr="00E46FFC">
        <w:rPr>
          <w:rFonts w:ascii="Arial" w:hAnsi="Arial" w:cs="Arial"/>
          <w:sz w:val="24"/>
          <w:szCs w:val="24"/>
        </w:rPr>
        <w:t xml:space="preserve">    Z or L drive</w:t>
      </w:r>
    </w:p>
    <w:p w:rsidR="00D26F53" w:rsidRDefault="00D26F53" w:rsidP="00E46FFC">
      <w:pPr>
        <w:pStyle w:val="NoSpacing"/>
        <w:rPr>
          <w:rFonts w:ascii="Arial" w:hAnsi="Arial" w:cs="Arial"/>
          <w:sz w:val="24"/>
          <w:szCs w:val="24"/>
        </w:rPr>
      </w:pPr>
    </w:p>
    <w:p w:rsidR="00D26F53" w:rsidRDefault="00D26F53" w:rsidP="00E46FFC">
      <w:pPr>
        <w:pStyle w:val="NoSpacing"/>
        <w:rPr>
          <w:rFonts w:ascii="Arial" w:hAnsi="Arial" w:cs="Arial"/>
          <w:sz w:val="24"/>
          <w:szCs w:val="24"/>
        </w:rPr>
      </w:pPr>
    </w:p>
    <w:p w:rsidR="00D26F53" w:rsidRDefault="00D26F53" w:rsidP="00E46FFC">
      <w:pPr>
        <w:pStyle w:val="NoSpacing"/>
        <w:rPr>
          <w:rFonts w:ascii="Arial" w:hAnsi="Arial" w:cs="Arial"/>
          <w:sz w:val="24"/>
          <w:szCs w:val="24"/>
        </w:rPr>
      </w:pPr>
      <w:r>
        <w:rPr>
          <w:rFonts w:ascii="Arial" w:hAnsi="Arial" w:cs="Arial"/>
          <w:noProof/>
          <w:sz w:val="24"/>
          <w:szCs w:val="24"/>
          <w:lang w:eastAsia="en-GB"/>
        </w:rPr>
        <w:drawing>
          <wp:inline distT="0" distB="0" distL="0" distR="0">
            <wp:extent cx="2870200" cy="191427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F05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556" cy="1917844"/>
                    </a:xfrm>
                    <a:prstGeom prst="rect">
                      <a:avLst/>
                    </a:prstGeom>
                  </pic:spPr>
                </pic:pic>
              </a:graphicData>
            </a:graphic>
          </wp:inline>
        </w:drawing>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2870200" cy="191427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F05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840" cy="1914033"/>
                    </a:xfrm>
                    <a:prstGeom prst="rect">
                      <a:avLst/>
                    </a:prstGeom>
                  </pic:spPr>
                </pic:pic>
              </a:graphicData>
            </a:graphic>
          </wp:inline>
        </w:drawing>
      </w:r>
    </w:p>
    <w:p w:rsidR="00E46FFC" w:rsidRDefault="00E46FFC" w:rsidP="00E46FFC">
      <w:pPr>
        <w:pStyle w:val="NoSpacing"/>
        <w:rPr>
          <w:rFonts w:ascii="Arial" w:hAnsi="Arial" w:cs="Arial"/>
          <w:sz w:val="24"/>
          <w:szCs w:val="24"/>
        </w:rPr>
      </w:pPr>
    </w:p>
    <w:p w:rsidR="00D26F53" w:rsidRPr="00566F67" w:rsidRDefault="004D4125" w:rsidP="00566F67">
      <w:pPr>
        <w:pStyle w:val="NoSpacing"/>
        <w:jc w:val="center"/>
        <w:rPr>
          <w:rFonts w:ascii="Arial" w:hAnsi="Arial" w:cs="Arial"/>
          <w:b/>
          <w:sz w:val="24"/>
          <w:szCs w:val="24"/>
        </w:rPr>
      </w:pPr>
      <w:r>
        <w:rPr>
          <w:rFonts w:ascii="Arial" w:hAnsi="Arial" w:cs="Arial"/>
          <w:b/>
          <w:sz w:val="24"/>
          <w:szCs w:val="24"/>
        </w:rPr>
        <w:t>“</w:t>
      </w:r>
      <w:proofErr w:type="spellStart"/>
      <w:r w:rsidR="00D26F53" w:rsidRPr="00566F67">
        <w:rPr>
          <w:rFonts w:ascii="Arial" w:hAnsi="Arial" w:cs="Arial"/>
          <w:b/>
          <w:sz w:val="24"/>
          <w:szCs w:val="24"/>
        </w:rPr>
        <w:t>Cormilan’s</w:t>
      </w:r>
      <w:proofErr w:type="spellEnd"/>
      <w:r>
        <w:rPr>
          <w:rFonts w:ascii="Arial" w:hAnsi="Arial" w:cs="Arial"/>
          <w:b/>
          <w:sz w:val="24"/>
          <w:szCs w:val="24"/>
        </w:rPr>
        <w:t>”</w:t>
      </w:r>
      <w:r w:rsidR="00D26F53" w:rsidRPr="00566F67">
        <w:rPr>
          <w:rFonts w:ascii="Arial" w:hAnsi="Arial" w:cs="Arial"/>
          <w:b/>
          <w:sz w:val="24"/>
          <w:szCs w:val="24"/>
        </w:rPr>
        <w:t xml:space="preserve"> </w:t>
      </w:r>
      <w:proofErr w:type="spellStart"/>
      <w:r w:rsidR="00566F67" w:rsidRPr="00566F67">
        <w:rPr>
          <w:rFonts w:ascii="Arial" w:hAnsi="Arial" w:cs="Arial"/>
          <w:b/>
          <w:sz w:val="24"/>
          <w:szCs w:val="24"/>
        </w:rPr>
        <w:t>Schottel</w:t>
      </w:r>
      <w:proofErr w:type="spellEnd"/>
      <w:r w:rsidR="00566F67" w:rsidRPr="00566F67">
        <w:rPr>
          <w:rFonts w:ascii="Arial" w:hAnsi="Arial" w:cs="Arial"/>
          <w:b/>
          <w:sz w:val="24"/>
          <w:szCs w:val="24"/>
        </w:rPr>
        <w:t xml:space="preserve"> drives turn inwards for dry-docking</w:t>
      </w:r>
    </w:p>
    <w:sectPr w:rsidR="00D26F53" w:rsidRPr="00566F67" w:rsidSect="00B02007">
      <w:pgSz w:w="11906" w:h="16838"/>
      <w:pgMar w:top="1440" w:right="1133"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6F5"/>
    <w:rsid w:val="00256EBB"/>
    <w:rsid w:val="003224E5"/>
    <w:rsid w:val="003E1B9F"/>
    <w:rsid w:val="00450385"/>
    <w:rsid w:val="004D4125"/>
    <w:rsid w:val="00566F67"/>
    <w:rsid w:val="006064AE"/>
    <w:rsid w:val="007016F5"/>
    <w:rsid w:val="007F1710"/>
    <w:rsid w:val="008E6A2B"/>
    <w:rsid w:val="009036CF"/>
    <w:rsid w:val="00977BB6"/>
    <w:rsid w:val="00A275AE"/>
    <w:rsid w:val="00AF60CD"/>
    <w:rsid w:val="00B02007"/>
    <w:rsid w:val="00B77DDC"/>
    <w:rsid w:val="00BE7755"/>
    <w:rsid w:val="00C976F0"/>
    <w:rsid w:val="00CF4BD0"/>
    <w:rsid w:val="00D26F53"/>
    <w:rsid w:val="00E46FFC"/>
    <w:rsid w:val="00F521B4"/>
    <w:rsid w:val="00FC2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6F5"/>
    <w:pPr>
      <w:spacing w:after="0" w:line="240" w:lineRule="auto"/>
    </w:pPr>
  </w:style>
  <w:style w:type="paragraph" w:styleId="BalloonText">
    <w:name w:val="Balloon Text"/>
    <w:basedOn w:val="Normal"/>
    <w:link w:val="BalloonTextChar"/>
    <w:uiPriority w:val="99"/>
    <w:semiHidden/>
    <w:unhideWhenUsed/>
    <w:rsid w:val="003E1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B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6F5"/>
    <w:pPr>
      <w:spacing w:after="0" w:line="240" w:lineRule="auto"/>
    </w:pPr>
  </w:style>
  <w:style w:type="paragraph" w:styleId="BalloonText">
    <w:name w:val="Balloon Text"/>
    <w:basedOn w:val="Normal"/>
    <w:link w:val="BalloonTextChar"/>
    <w:uiPriority w:val="99"/>
    <w:semiHidden/>
    <w:unhideWhenUsed/>
    <w:rsid w:val="003E1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mikesuds</dc:creator>
  <cp:lastModifiedBy>Fowey Harbour</cp:lastModifiedBy>
  <cp:revision>4</cp:revision>
  <dcterms:created xsi:type="dcterms:W3CDTF">2014-10-28T14:21:00Z</dcterms:created>
  <dcterms:modified xsi:type="dcterms:W3CDTF">2015-01-21T16:12:00Z</dcterms:modified>
</cp:coreProperties>
</file>