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CFA4" w14:textId="6C25FBB2" w:rsidR="00A84EA8" w:rsidRDefault="005E74DD" w:rsidP="005E74DD">
      <w:pPr>
        <w:jc w:val="center"/>
        <w:rPr>
          <w:b/>
          <w:bCs/>
          <w:sz w:val="40"/>
          <w:szCs w:val="40"/>
        </w:rPr>
      </w:pPr>
      <w:r w:rsidRPr="005E74DD">
        <w:rPr>
          <w:b/>
          <w:bCs/>
          <w:sz w:val="40"/>
          <w:szCs w:val="40"/>
        </w:rPr>
        <w:t>Schooner A.B. SHERMAN</w:t>
      </w:r>
      <w:r w:rsidR="002C0B51">
        <w:rPr>
          <w:noProof/>
        </w:rPr>
        <w:drawing>
          <wp:inline distT="0" distB="0" distL="0" distR="0" wp14:anchorId="0835C6BE" wp14:editId="5711F271">
            <wp:extent cx="3489926" cy="2505895"/>
            <wp:effectExtent l="0" t="0" r="0" b="8890"/>
            <wp:docPr id="1" name="Picture 1" descr="A picture containing boat, water, outdoor, wate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oat, water, outdoor, watercraf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57" cy="25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279" w:type="dxa"/>
        <w:tblInd w:w="-10" w:type="dxa"/>
        <w:tblLook w:val="04A0" w:firstRow="1" w:lastRow="0" w:firstColumn="1" w:lastColumn="0" w:noHBand="0" w:noVBand="1"/>
      </w:tblPr>
      <w:tblGrid>
        <w:gridCol w:w="10"/>
        <w:gridCol w:w="2020"/>
        <w:gridCol w:w="886"/>
        <w:gridCol w:w="698"/>
        <w:gridCol w:w="358"/>
        <w:gridCol w:w="657"/>
        <w:gridCol w:w="30"/>
        <w:gridCol w:w="804"/>
        <w:gridCol w:w="41"/>
        <w:gridCol w:w="825"/>
        <w:gridCol w:w="73"/>
        <w:gridCol w:w="284"/>
        <w:gridCol w:w="286"/>
        <w:gridCol w:w="93"/>
        <w:gridCol w:w="610"/>
        <w:gridCol w:w="53"/>
        <w:gridCol w:w="494"/>
        <w:gridCol w:w="57"/>
      </w:tblGrid>
      <w:tr w:rsidR="007F76F1" w:rsidRPr="007F76F1" w14:paraId="24A54E9F" w14:textId="77777777" w:rsidTr="002C0B51">
        <w:trPr>
          <w:gridBefore w:val="1"/>
          <w:wBefore w:w="1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4557D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A06A69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41F1B5C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694A67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8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580AD0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8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A3ACA6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6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8232309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7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703FC17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60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EEAE6CE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2C0B51" w:rsidRPr="007F76F1" w14:paraId="3AA5CA99" w14:textId="77777777" w:rsidTr="002C0B51">
        <w:trPr>
          <w:gridBefore w:val="1"/>
          <w:wBefore w:w="10" w:type="dxa"/>
          <w:trHeight w:val="1315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35C66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7F76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A.</w:t>
            </w:r>
            <w:proofErr w:type="gramStart"/>
            <w:r w:rsidRPr="007F76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B.SHERMAN</w:t>
            </w:r>
            <w:proofErr w:type="gramEnd"/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C750B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color w:val="000000"/>
                <w:lang w:eastAsia="en-GB"/>
              </w:rPr>
              <w:t>131989</w:t>
            </w:r>
          </w:p>
        </w:tc>
        <w:tc>
          <w:tcPr>
            <w:tcW w:w="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3057B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color w:val="000000"/>
                <w:lang w:eastAsia="en-GB"/>
              </w:rPr>
              <w:t>KJWF</w:t>
            </w:r>
          </w:p>
        </w:tc>
        <w:tc>
          <w:tcPr>
            <w:tcW w:w="10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61B66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color w:val="000000"/>
                <w:lang w:eastAsia="en-GB"/>
              </w:rPr>
              <w:t>schooner Motor sail</w:t>
            </w:r>
          </w:p>
        </w:tc>
        <w:tc>
          <w:tcPr>
            <w:tcW w:w="8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5D81E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color w:val="000000"/>
                <w:lang w:eastAsia="en-GB"/>
              </w:rPr>
              <w:t>Boston mass.</w:t>
            </w:r>
          </w:p>
        </w:tc>
        <w:tc>
          <w:tcPr>
            <w:tcW w:w="8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0DC5A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color w:val="000000"/>
                <w:lang w:eastAsia="en-GB"/>
              </w:rPr>
              <w:t>R. Crosbie &amp; Son., East Boston, MA</w:t>
            </w:r>
          </w:p>
        </w:tc>
        <w:tc>
          <w:tcPr>
            <w:tcW w:w="66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2406F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lang w:eastAsia="en-GB"/>
              </w:rPr>
              <w:t>1883</w:t>
            </w:r>
          </w:p>
        </w:tc>
        <w:tc>
          <w:tcPr>
            <w:tcW w:w="6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ED710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lang w:eastAsia="en-GB"/>
              </w:rPr>
              <w:t>1928</w:t>
            </w:r>
          </w:p>
        </w:tc>
        <w:tc>
          <w:tcPr>
            <w:tcW w:w="5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D5A81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lang w:eastAsia="en-GB"/>
              </w:rPr>
              <w:t>581</w:t>
            </w:r>
          </w:p>
        </w:tc>
      </w:tr>
      <w:tr w:rsidR="002C0B51" w:rsidRPr="007F76F1" w14:paraId="74FE9924" w14:textId="77777777" w:rsidTr="002C0B51">
        <w:trPr>
          <w:gridAfter w:val="1"/>
          <w:wAfter w:w="57" w:type="dxa"/>
          <w:trHeight w:val="1489"/>
        </w:trPr>
        <w:tc>
          <w:tcPr>
            <w:tcW w:w="397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93933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271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42F9E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Notes</w:t>
            </w:r>
          </w:p>
        </w:tc>
        <w:tc>
          <w:tcPr>
            <w:tcW w:w="153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3B549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7F76F1" w:rsidRPr="007F76F1" w14:paraId="0FDBA026" w14:textId="77777777" w:rsidTr="002C0B51">
        <w:trPr>
          <w:gridAfter w:val="1"/>
          <w:wAfter w:w="57" w:type="dxa"/>
          <w:trHeight w:val="1489"/>
        </w:trPr>
        <w:tc>
          <w:tcPr>
            <w:tcW w:w="397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76C2B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lang w:eastAsia="en-GB"/>
              </w:rPr>
              <w:t xml:space="preserve">registered in </w:t>
            </w:r>
            <w:proofErr w:type="gramStart"/>
            <w:r w:rsidRPr="007F76F1">
              <w:rPr>
                <w:rFonts w:ascii="Calibri" w:eastAsia="Times New Roman" w:hAnsi="Calibri" w:cs="Calibri"/>
                <w:lang w:eastAsia="en-GB"/>
              </w:rPr>
              <w:t>Fowey  June</w:t>
            </w:r>
            <w:proofErr w:type="gram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26, 1917: A. B. Sherman, schooner, gross 611 tons owned by Jonathan May &amp; Sons, Philadelphia attacked with gunfire by enemy submarine off Scilly islands, towed into Plymouth where she stayed until 1919; no casualties. (Submarine probably German U-</w:t>
            </w:r>
            <w:proofErr w:type="gramStart"/>
            <w:r w:rsidRPr="007F76F1">
              <w:rPr>
                <w:rFonts w:ascii="Calibri" w:eastAsia="Times New Roman" w:hAnsi="Calibri" w:cs="Calibri"/>
                <w:lang w:eastAsia="en-GB"/>
              </w:rPr>
              <w:t>62)seized</w:t>
            </w:r>
            <w:proofErr w:type="gram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in 1917.21st September 1919 bought from US consul in Plymouth for Philadelphia owners. work completed December 1921.Registered in Fowey 13th October 1921.In 1922 water got into the cargo of </w:t>
            </w:r>
            <w:proofErr w:type="spellStart"/>
            <w:r w:rsidRPr="007F76F1">
              <w:rPr>
                <w:rFonts w:ascii="Calibri" w:eastAsia="Times New Roman" w:hAnsi="Calibri" w:cs="Calibri"/>
                <w:lang w:eastAsia="en-GB"/>
              </w:rPr>
              <w:t>china</w:t>
            </w:r>
            <w:proofErr w:type="spell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clay in Leghorn. </w:t>
            </w:r>
            <w:proofErr w:type="spellStart"/>
            <w:proofErr w:type="gramStart"/>
            <w:r w:rsidRPr="007F76F1">
              <w:rPr>
                <w:rFonts w:ascii="Calibri" w:eastAsia="Times New Roman" w:hAnsi="Calibri" w:cs="Calibri"/>
                <w:lang w:eastAsia="en-GB"/>
              </w:rPr>
              <w:t>Toyne,Carter</w:t>
            </w:r>
            <w:proofErr w:type="spellEnd"/>
            <w:proofErr w:type="gram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and co sold her for £500  in 1923. Owners lost £48000 on the venture</w:t>
            </w:r>
            <w:r w:rsidRPr="007F76F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271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D80DD" w14:textId="77777777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lang w:eastAsia="en-GB"/>
              </w:rPr>
              <w:t xml:space="preserve">LOA 167'7 x34,9x15,3 </w:t>
            </w:r>
            <w:proofErr w:type="gramStart"/>
            <w:r w:rsidRPr="007F76F1">
              <w:rPr>
                <w:rFonts w:ascii="Calibri" w:eastAsia="Times New Roman" w:hAnsi="Calibri" w:cs="Calibri"/>
                <w:lang w:eastAsia="en-GB"/>
              </w:rPr>
              <w:t>ft .</w:t>
            </w:r>
            <w:proofErr w:type="gram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Previously owned by </w:t>
            </w:r>
            <w:proofErr w:type="spellStart"/>
            <w:r w:rsidRPr="007F76F1">
              <w:rPr>
                <w:rFonts w:ascii="Calibri" w:eastAsia="Times New Roman" w:hAnsi="Calibri" w:cs="Calibri"/>
                <w:lang w:eastAsia="en-GB"/>
              </w:rPr>
              <w:t>B.</w:t>
            </w:r>
            <w:proofErr w:type="gramStart"/>
            <w:r w:rsidRPr="007F76F1">
              <w:rPr>
                <w:rFonts w:ascii="Calibri" w:eastAsia="Times New Roman" w:hAnsi="Calibri" w:cs="Calibri"/>
                <w:lang w:eastAsia="en-GB"/>
              </w:rPr>
              <w:t>A.Pillsbury</w:t>
            </w:r>
            <w:proofErr w:type="spellEnd"/>
            <w:proofErr w:type="gram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of Boston in 1897 Registered in Fowey 13th October 1921originally used on the coal trade from Virginia to Baltimore and </w:t>
            </w:r>
            <w:proofErr w:type="spellStart"/>
            <w:r w:rsidRPr="007F76F1">
              <w:rPr>
                <w:rFonts w:ascii="Calibri" w:eastAsia="Times New Roman" w:hAnsi="Calibri" w:cs="Calibri"/>
                <w:lang w:eastAsia="en-GB"/>
              </w:rPr>
              <w:t>Philidelphia</w:t>
            </w:r>
            <w:proofErr w:type="spell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..rebuilt by </w:t>
            </w:r>
            <w:proofErr w:type="spellStart"/>
            <w:r w:rsidRPr="007F76F1">
              <w:rPr>
                <w:rFonts w:ascii="Calibri" w:eastAsia="Times New Roman" w:hAnsi="Calibri" w:cs="Calibri"/>
                <w:lang w:eastAsia="en-GB"/>
              </w:rPr>
              <w:t>Slades</w:t>
            </w:r>
            <w:proofErr w:type="spell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 afloat in Pont Pill .She was converted from a 3 masted schooner to a 4 </w:t>
            </w:r>
            <w:proofErr w:type="spellStart"/>
            <w:r w:rsidRPr="007F76F1">
              <w:rPr>
                <w:rFonts w:ascii="Calibri" w:eastAsia="Times New Roman" w:hAnsi="Calibri" w:cs="Calibri"/>
                <w:lang w:eastAsia="en-GB"/>
              </w:rPr>
              <w:t>master.Keel</w:t>
            </w:r>
            <w:proofErr w:type="spell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was deepened  by about 9 </w:t>
            </w:r>
            <w:proofErr w:type="spellStart"/>
            <w:r w:rsidRPr="007F76F1">
              <w:rPr>
                <w:rFonts w:ascii="Calibri" w:eastAsia="Times New Roman" w:hAnsi="Calibri" w:cs="Calibri"/>
                <w:lang w:eastAsia="en-GB"/>
              </w:rPr>
              <w:t>inches.register</w:t>
            </w:r>
            <w:proofErr w:type="spell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closed 1928    Original  ON 106338; KCBS</w:t>
            </w:r>
          </w:p>
        </w:tc>
        <w:tc>
          <w:tcPr>
            <w:tcW w:w="153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0291B" w14:textId="77777777" w:rsidR="007F76F1" w:rsidRPr="002C0B5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lang w:eastAsia="en-GB"/>
              </w:rPr>
              <w:t>A.</w:t>
            </w:r>
            <w:proofErr w:type="gramStart"/>
            <w:r w:rsidRPr="007F76F1">
              <w:rPr>
                <w:rFonts w:ascii="Calibri" w:eastAsia="Times New Roman" w:hAnsi="Calibri" w:cs="Calibri"/>
                <w:lang w:eastAsia="en-GB"/>
              </w:rPr>
              <w:t>G.PILLSBURY</w:t>
            </w:r>
            <w:proofErr w:type="gram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1897  </w:t>
            </w:r>
          </w:p>
          <w:p w14:paraId="71E596EB" w14:textId="67DDE7BD" w:rsidR="007F76F1" w:rsidRPr="007F76F1" w:rsidRDefault="007F76F1" w:rsidP="007F7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 </w:t>
            </w:r>
            <w:proofErr w:type="spellStart"/>
            <w:proofErr w:type="gramStart"/>
            <w:r w:rsidRPr="007F76F1">
              <w:rPr>
                <w:rFonts w:ascii="Calibri" w:eastAsia="Times New Roman" w:hAnsi="Calibri" w:cs="Calibri"/>
                <w:lang w:eastAsia="en-GB"/>
              </w:rPr>
              <w:t>W.Grace</w:t>
            </w:r>
            <w:proofErr w:type="spellEnd"/>
            <w:proofErr w:type="gramEnd"/>
            <w:r w:rsidRPr="007F76F1">
              <w:rPr>
                <w:rFonts w:ascii="Calibri" w:eastAsia="Times New Roman" w:hAnsi="Calibri" w:cs="Calibri"/>
                <w:lang w:eastAsia="en-GB"/>
              </w:rPr>
              <w:t xml:space="preserve"> 1916</w:t>
            </w:r>
          </w:p>
        </w:tc>
      </w:tr>
    </w:tbl>
    <w:p w14:paraId="455C2369" w14:textId="21CFED97" w:rsidR="005E74DD" w:rsidRDefault="005E74DD" w:rsidP="005E74D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62C1B82" wp14:editId="792875AC">
            <wp:extent cx="4298315" cy="6023642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89" cy="61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873D0" wp14:editId="7B12078F">
            <wp:extent cx="5088863" cy="7165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21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6EAE" w14:textId="41699747" w:rsidR="00CC45D4" w:rsidRDefault="00CC45D4" w:rsidP="005E74DD">
      <w:pPr>
        <w:jc w:val="center"/>
        <w:rPr>
          <w:b/>
          <w:bCs/>
        </w:rPr>
      </w:pPr>
      <w:r>
        <w:rPr>
          <w:b/>
          <w:bCs/>
        </w:rPr>
        <w:t>In Par</w:t>
      </w:r>
    </w:p>
    <w:p w14:paraId="0ADD496D" w14:textId="77777777" w:rsidR="00CC45D4" w:rsidRPr="005E74DD" w:rsidRDefault="00CC45D4" w:rsidP="005E74DD">
      <w:pPr>
        <w:jc w:val="center"/>
        <w:rPr>
          <w:b/>
          <w:bCs/>
        </w:rPr>
      </w:pPr>
    </w:p>
    <w:sectPr w:rsidR="00CC45D4" w:rsidRPr="005E74DD" w:rsidSect="007F76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4DD"/>
    <w:rsid w:val="000E1794"/>
    <w:rsid w:val="002C0B51"/>
    <w:rsid w:val="005E74DD"/>
    <w:rsid w:val="007B6805"/>
    <w:rsid w:val="007F76F1"/>
    <w:rsid w:val="00A84EA8"/>
    <w:rsid w:val="00CC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A1DB8"/>
  <w15:chartTrackingRefBased/>
  <w15:docId w15:val="{77F112CF-80E9-43E3-8FB8-E4E17675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2</cp:revision>
  <dcterms:created xsi:type="dcterms:W3CDTF">2022-01-18T20:43:00Z</dcterms:created>
  <dcterms:modified xsi:type="dcterms:W3CDTF">2022-01-18T20:43:00Z</dcterms:modified>
</cp:coreProperties>
</file>