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C1257" w:rsidRPr="00BC1257" w14:paraId="32524BE3" w14:textId="77777777" w:rsidTr="00BC12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6757210" w14:textId="086F00BB" w:rsidR="00BC1257" w:rsidRDefault="002A1031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  <w:r w:rsidRPr="002A1031"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  <w:t>Brigantine Agnes Cairns</w:t>
            </w:r>
          </w:p>
          <w:p w14:paraId="257BBDFB" w14:textId="7A09B967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tbl>
            <w:tblPr>
              <w:tblW w:w="8682" w:type="dxa"/>
              <w:tblLook w:val="04A0" w:firstRow="1" w:lastRow="0" w:firstColumn="1" w:lastColumn="0" w:noHBand="0" w:noVBand="1"/>
            </w:tblPr>
            <w:tblGrid>
              <w:gridCol w:w="2256"/>
              <w:gridCol w:w="266"/>
              <w:gridCol w:w="21"/>
              <w:gridCol w:w="561"/>
              <w:gridCol w:w="680"/>
              <w:gridCol w:w="954"/>
              <w:gridCol w:w="981"/>
              <w:gridCol w:w="1064"/>
              <w:gridCol w:w="462"/>
              <w:gridCol w:w="79"/>
              <w:gridCol w:w="846"/>
              <w:gridCol w:w="467"/>
              <w:gridCol w:w="6"/>
              <w:gridCol w:w="39"/>
            </w:tblGrid>
            <w:tr w:rsidR="00D4245F" w:rsidRPr="00D4245F" w14:paraId="465CDFDF" w14:textId="77777777" w:rsidTr="00D4245F">
              <w:trPr>
                <w:gridAfter w:val="1"/>
                <w:wAfter w:w="39" w:type="dxa"/>
                <w:trHeight w:val="1489"/>
              </w:trPr>
              <w:tc>
                <w:tcPr>
                  <w:tcW w:w="2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BA515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Vessel Name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FF905F9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Official Number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F66F826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Signal letters</w:t>
                  </w:r>
                </w:p>
              </w:tc>
              <w:tc>
                <w:tcPr>
                  <w:tcW w:w="9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4AA9B6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Rig /Type 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5D9824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Where built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A25B92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Builder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B9FB640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Year built</w:t>
                  </w:r>
                </w:p>
              </w:tc>
              <w:tc>
                <w:tcPr>
                  <w:tcW w:w="8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91F704B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Year end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623CC2F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reg tons</w:t>
                  </w:r>
                </w:p>
              </w:tc>
            </w:tr>
            <w:tr w:rsidR="00D4245F" w:rsidRPr="00D4245F" w14:paraId="614D7738" w14:textId="77777777" w:rsidTr="00F105AE">
              <w:trPr>
                <w:gridAfter w:val="1"/>
                <w:wAfter w:w="39" w:type="dxa"/>
                <w:trHeight w:val="915"/>
              </w:trPr>
              <w:tc>
                <w:tcPr>
                  <w:tcW w:w="2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B0B6B7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AGNES CAIRNS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E411A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65787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46C3E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MSCB</w:t>
                  </w:r>
                </w:p>
              </w:tc>
              <w:tc>
                <w:tcPr>
                  <w:tcW w:w="9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E972A6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 xml:space="preserve"> Brigantine 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E001E6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D4245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Limecilns</w:t>
                  </w:r>
                  <w:proofErr w:type="spellEnd"/>
                  <w:r w:rsidRPr="00D4245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, Whitehead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B5CC37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proofErr w:type="gramStart"/>
                  <w:r w:rsidRPr="00D4245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J.Whitehead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836F7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1873</w:t>
                  </w:r>
                </w:p>
              </w:tc>
              <w:tc>
                <w:tcPr>
                  <w:tcW w:w="8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118B89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1917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22A62B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136</w:t>
                  </w:r>
                </w:p>
              </w:tc>
            </w:tr>
            <w:tr w:rsidR="00D4245F" w:rsidRPr="00D4245F" w14:paraId="33D6F922" w14:textId="77777777" w:rsidTr="00F105AE">
              <w:trPr>
                <w:trHeight w:val="971"/>
              </w:trPr>
              <w:tc>
                <w:tcPr>
                  <w:tcW w:w="2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6A875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 xml:space="preserve">  OWNERS/ MANAGERS/REGISTRATION DETAILS</w:t>
                  </w:r>
                </w:p>
              </w:tc>
              <w:tc>
                <w:tcPr>
                  <w:tcW w:w="472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496B06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GB"/>
                    </w:rPr>
                    <w:t>Notes</w:t>
                  </w:r>
                </w:p>
              </w:tc>
              <w:tc>
                <w:tcPr>
                  <w:tcW w:w="143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B6DFB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MASTERS</w:t>
                  </w:r>
                </w:p>
              </w:tc>
            </w:tr>
            <w:tr w:rsidR="00D4245F" w:rsidRPr="00D4245F" w14:paraId="5A903142" w14:textId="77777777" w:rsidTr="00D4245F">
              <w:trPr>
                <w:gridAfter w:val="2"/>
                <w:wAfter w:w="45" w:type="dxa"/>
                <w:trHeight w:val="2198"/>
              </w:trPr>
              <w:tc>
                <w:tcPr>
                  <w:tcW w:w="254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CDFD24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1896 John </w:t>
                  </w:r>
                  <w:proofErr w:type="spellStart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Ennor</w:t>
                  </w:r>
                  <w:proofErr w:type="spellEnd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, 2 View Bay Villas Newquay</w:t>
                  </w:r>
                </w:p>
              </w:tc>
              <w:tc>
                <w:tcPr>
                  <w:tcW w:w="4702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75436B" w14:textId="7C44F470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</w:pPr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LOA 92.5 x 22.6 x 12ft.  1873 registered in Leith 1892.  reg in Aberystwyth.9th April 1893 ran aground on </w:t>
                  </w:r>
                  <w:proofErr w:type="spellStart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Gunfleet</w:t>
                  </w:r>
                  <w:proofErr w:type="spellEnd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 sands on passage from Shields to Rochester with cargo of fire bricks and coke. She </w:t>
                  </w:r>
                  <w:proofErr w:type="spellStart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refloated</w:t>
                  </w:r>
                  <w:proofErr w:type="spellEnd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 with aid of lifeboats without damage.  Sold that year to </w:t>
                  </w:r>
                  <w:r w:rsidR="00F105AE"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Fowey 1912</w:t>
                  </w:r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 moved to Guernsey Register. Scuttled 26th April 1917 by UC65 submarine 8 miles NE of Alderney end route Portsmouth to Guernsey with </w:t>
                  </w:r>
                  <w:r w:rsidR="00F105AE"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coal. AGNES</w:t>
                  </w:r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 CAIRNS, brigantine, 146/1873, J </w:t>
                  </w:r>
                  <w:proofErr w:type="spellStart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Penaliggon</w:t>
                  </w:r>
                  <w:proofErr w:type="spellEnd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, Guernsey-reg, sailing Portsmouth for Guernsey with coal. Sunk by bombs 8 miles NE of Alderney, Channel Is </w:t>
                  </w:r>
                </w:p>
              </w:tc>
              <w:tc>
                <w:tcPr>
                  <w:tcW w:w="13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A82494" w14:textId="77777777" w:rsidR="00D4245F" w:rsidRPr="00D4245F" w:rsidRDefault="00D4245F" w:rsidP="00D424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</w:pPr>
                  <w:proofErr w:type="spellStart"/>
                  <w:proofErr w:type="gramStart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>H.Jones</w:t>
                  </w:r>
                  <w:proofErr w:type="spellEnd"/>
                  <w:proofErr w:type="gramEnd"/>
                  <w:r w:rsidRPr="00D4245F"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  <w:t xml:space="preserve"> 1896-1898</w:t>
                  </w:r>
                </w:p>
              </w:tc>
            </w:tr>
          </w:tbl>
          <w:p w14:paraId="621A9D93" w14:textId="77777777" w:rsidR="00D4245F" w:rsidRDefault="00D4245F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44F9E0A5" w14:textId="617EB891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D3848D0" wp14:editId="234E55B7">
                  <wp:extent cx="6645910" cy="353060"/>
                  <wp:effectExtent l="0" t="0" r="254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567AE1" wp14:editId="73B4ECA4">
                  <wp:extent cx="3486150" cy="828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B817E" w14:textId="77777777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4BE304AA" w14:textId="052F71A8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1D47D02" wp14:editId="1FCC75CB">
                  <wp:extent cx="6562725" cy="266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CFAC87" wp14:editId="3675D525">
                  <wp:extent cx="3755912" cy="1162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175" cy="117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7F2E8" w14:textId="77777777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6891A6CA" w14:textId="2456B185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CE50C04" wp14:editId="6A0AC0FB">
                  <wp:extent cx="6645910" cy="360045"/>
                  <wp:effectExtent l="0" t="0" r="254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750232" wp14:editId="549DDBF8">
                  <wp:extent cx="3646511" cy="714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777" cy="71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2D8A4" w14:textId="589DD65B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3A35458A" w14:textId="77777777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508E31B4" w14:textId="1DC2E171" w:rsidR="002A1031" w:rsidRDefault="00490C3A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2BD722" wp14:editId="0EE90DCB">
                  <wp:extent cx="569595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230BC9" wp14:editId="50880FC3">
                  <wp:extent cx="3057525" cy="471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47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F6478" w14:textId="7C4D3EB1" w:rsidR="00490C3A" w:rsidRDefault="00490C3A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3A6B0323" w14:textId="366432DA" w:rsidR="00490C3A" w:rsidRDefault="00490C3A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3CFFA691" w14:textId="36A5EC8E" w:rsidR="00490C3A" w:rsidRDefault="00490C3A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1670E24C" w14:textId="57FBF658" w:rsidR="00490C3A" w:rsidRDefault="00490C3A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78266974" w14:textId="74A87F06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7F1DFAFE" w14:textId="3C32DF2E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06A8B9C3" w14:textId="11EB1D59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03D198F5" w14:textId="1AE59645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74C28F6F" w14:textId="67058245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59636F1A" w14:textId="56AA10B6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554FEEE8" w14:textId="768D1D7C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1EB10AC5" w14:textId="08F6F0A0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0479E16D" w14:textId="52C9C805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220B5537" w14:textId="77777777" w:rsidR="00F00ADE" w:rsidRDefault="00F00ADE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1D1FC35A" w14:textId="669613E8" w:rsidR="00490C3A" w:rsidRDefault="00490C3A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p w14:paraId="26869EAC" w14:textId="77777777" w:rsidR="00490C3A" w:rsidRPr="00BC1257" w:rsidRDefault="00490C3A" w:rsidP="002A1031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32"/>
                <w:szCs w:val="32"/>
                <w:lang w:eastAsia="en-GB"/>
              </w:rPr>
            </w:pPr>
          </w:p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3423"/>
              <w:gridCol w:w="1375"/>
              <w:gridCol w:w="1946"/>
            </w:tblGrid>
            <w:tr w:rsidR="00BC1257" w:rsidRPr="00BC1257" w14:paraId="170E2D9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2A5A2AE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lastRenderedPageBreak/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75EE95E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Official number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F2B943C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Flag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5E2C0DF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IMO</w:t>
                  </w:r>
                </w:p>
              </w:tc>
            </w:tr>
            <w:tr w:rsidR="00BC1257" w:rsidRPr="00BC1257" w14:paraId="07046F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5F8AA97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AGNES CAIRNS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FB5326D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65787 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55C7C0D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GBR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80FF3B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BC1257" w:rsidRPr="00BC1257" w14:paraId="398BCE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029A25B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Year built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8465FD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launched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ED697D6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completed</w:t>
                  </w:r>
                </w:p>
              </w:tc>
            </w:tr>
            <w:tr w:rsidR="00BC1257" w:rsidRPr="00BC1257" w14:paraId="256FB7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37BE639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1873 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33BE763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18/12/1873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C2869CD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BC1257" w:rsidRPr="00BC1257" w14:paraId="640E5B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9CFC12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type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230C55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description</w:t>
                  </w:r>
                </w:p>
              </w:tc>
            </w:tr>
            <w:tr w:rsidR="00BC1257" w:rsidRPr="00BC1257" w14:paraId="76A0EA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5EBCF28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Cargo 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276E7A2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Wood Sailing </w:t>
                  </w:r>
                  <w:proofErr w:type="gram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Vessel  Brigantine</w:t>
                  </w:r>
                  <w:proofErr w:type="gramEnd"/>
                </w:p>
              </w:tc>
            </w:tr>
            <w:tr w:rsidR="00BC1257" w:rsidRPr="00BC1257" w14:paraId="54F2959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65F4F9F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Builder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17E3BBC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2C6853F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 no</w:t>
                  </w:r>
                </w:p>
              </w:tc>
            </w:tr>
            <w:tr w:rsidR="00BC1257" w:rsidRPr="00BC1257" w14:paraId="3BCB2B2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9614AD8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James Whitehead, Limekilns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48138E1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C6FE5AF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BC1257" w:rsidRPr="00BC1257" w14:paraId="4C5420F2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C43B3C2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5280CD56" w14:textId="77777777" w:rsidR="00BC1257" w:rsidRPr="00BC1257" w:rsidRDefault="00BC1257" w:rsidP="00BC125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BC1257" w:rsidRPr="00BC1257" w14:paraId="0125BDF4" w14:textId="77777777" w:rsidTr="00BC12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A360FAB" w14:textId="77777777" w:rsidR="00BC1257" w:rsidRPr="00BC1257" w:rsidRDefault="00BC1257" w:rsidP="00BC125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1757"/>
              <w:gridCol w:w="1968"/>
              <w:gridCol w:w="1665"/>
              <w:gridCol w:w="1412"/>
            </w:tblGrid>
            <w:tr w:rsidR="00BC1257" w:rsidRPr="00BC1257" w14:paraId="13B0A8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703E28C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Tonnage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B16DD04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Length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729B939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Breadth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6B38039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Depth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F4ACD3F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Draft</w:t>
                  </w:r>
                </w:p>
              </w:tc>
            </w:tr>
            <w:tr w:rsidR="00BC1257" w:rsidRPr="00BC1257" w14:paraId="0CDD5E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B46B6CC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146 </w:t>
                  </w:r>
                  <w:proofErr w:type="spell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grt</w:t>
                  </w:r>
                  <w:proofErr w:type="spellEnd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 / 136 </w:t>
                  </w:r>
                  <w:proofErr w:type="spell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nrt</w:t>
                  </w:r>
                  <w:proofErr w:type="spellEnd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/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2DFA346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92.5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887955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22.6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477F295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12.0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8A213C6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BC1257" w:rsidRPr="00BC1257" w14:paraId="6C1F8B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36C4CB8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builder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CC7E818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</w:t>
                  </w:r>
                </w:p>
              </w:tc>
            </w:tr>
            <w:tr w:rsidR="00BC1257" w:rsidRPr="00BC1257" w14:paraId="1E6ED6F8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137A2D7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detail</w:t>
                  </w:r>
                </w:p>
              </w:tc>
            </w:tr>
            <w:tr w:rsidR="00BC1257" w:rsidRPr="00BC1257" w14:paraId="45A7A67F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D3998CD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4BAB2E8D" w14:textId="77777777" w:rsidR="00BC1257" w:rsidRPr="00BC1257" w:rsidRDefault="00BC1257" w:rsidP="00BC125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BC1257" w:rsidRPr="00BC1257" w14:paraId="1DBAD2F7" w14:textId="77777777" w:rsidTr="00BC12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FF4EE3E" w14:textId="77777777" w:rsidR="00BC1257" w:rsidRPr="00BC1257" w:rsidRDefault="00BC1257" w:rsidP="00BC125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4"/>
              <w:gridCol w:w="1936"/>
              <w:gridCol w:w="1650"/>
            </w:tblGrid>
            <w:tr w:rsidR="00BC1257" w:rsidRPr="00BC1257" w14:paraId="481612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26487A2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owner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5B41F4A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port of register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A213C6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Registration date</w:t>
                  </w:r>
                </w:p>
              </w:tc>
            </w:tr>
            <w:tr w:rsidR="00BC1257" w:rsidRPr="00BC1257" w14:paraId="7E464E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1E2F47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James Cairns, </w:t>
                  </w:r>
                  <w:proofErr w:type="spell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Buckhaven</w:t>
                  </w:r>
                  <w:proofErr w:type="spellEnd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, Robert Cairns, Leith and John Nicholson, Leven, </w:t>
                  </w:r>
                  <w:proofErr w:type="gram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Fife .</w:t>
                  </w:r>
                  <w:proofErr w:type="gramEnd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AC82A94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Leith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C164AF3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12/01/1874 </w:t>
                  </w:r>
                </w:p>
              </w:tc>
            </w:tr>
            <w:tr w:rsidR="00BC1257" w:rsidRPr="00BC1257" w14:paraId="563C675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A44389A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Other names</w:t>
                  </w:r>
                </w:p>
              </w:tc>
            </w:tr>
            <w:tr w:rsidR="00BC1257" w:rsidRPr="00BC1257" w14:paraId="03DD0BB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655C7C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BC1257" w:rsidRPr="00BC1257" w14:paraId="56B60C1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216FB5D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Subsequent owner and registration history</w:t>
                  </w:r>
                </w:p>
              </w:tc>
            </w:tr>
            <w:tr w:rsidR="00BC1257" w:rsidRPr="00BC1257" w14:paraId="62266E1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0FB422D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4.1881 John Davies, Newquay, Cardiganshire - reg Aberystwyth</w:t>
                  </w: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>1887 Jonathan Jones, Swansea</w:t>
                  </w: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 xml:space="preserve">5.1892 John </w:t>
                  </w:r>
                  <w:proofErr w:type="spell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Ennnor</w:t>
                  </w:r>
                  <w:proofErr w:type="spellEnd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 Newquay, Cornwall - reg Fowey</w:t>
                  </w: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 xml:space="preserve">4.1901 Joseph </w:t>
                  </w:r>
                  <w:proofErr w:type="spell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Penaliggon</w:t>
                  </w:r>
                  <w:proofErr w:type="spellEnd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 Newquay, Cornwall - reg Guernsey </w:t>
                  </w:r>
                </w:p>
              </w:tc>
            </w:tr>
            <w:tr w:rsidR="00BC1257" w:rsidRPr="00BC1257" w14:paraId="4147654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7598B71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history</w:t>
                  </w:r>
                </w:p>
              </w:tc>
            </w:tr>
            <w:tr w:rsidR="00BC1257" w:rsidRPr="00BC1257" w14:paraId="29D057E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0494E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1892 --</w:t>
                  </w:r>
                  <w:proofErr w:type="spellStart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grt</w:t>
                  </w:r>
                  <w:proofErr w:type="spellEnd"/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 98nrt; c1901 146grt 111nrt </w:t>
                  </w:r>
                </w:p>
              </w:tc>
            </w:tr>
            <w:tr w:rsidR="00BC1257" w:rsidRPr="00BC1257" w14:paraId="118E946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8C8FC94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Remarks</w:t>
                  </w:r>
                </w:p>
              </w:tc>
            </w:tr>
            <w:tr w:rsidR="00BC1257" w:rsidRPr="00BC1257" w14:paraId="466B6D5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5E1118F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BC1257" w:rsidRPr="00BC1257" w14:paraId="1D7F4F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24FA7DC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End year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4E76E4C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Fate / Status</w:t>
                  </w:r>
                </w:p>
              </w:tc>
            </w:tr>
            <w:tr w:rsidR="00BC1257" w:rsidRPr="00BC1257" w14:paraId="672140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818A415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1917 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45B8C47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Scuttled 26/04/1917 </w:t>
                  </w:r>
                </w:p>
              </w:tc>
            </w:tr>
            <w:tr w:rsidR="00BC1257" w:rsidRPr="00BC1257" w14:paraId="0676C97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1BB3898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Disposal Detail</w:t>
                  </w:r>
                </w:p>
              </w:tc>
            </w:tr>
            <w:tr w:rsidR="00BC1257" w:rsidRPr="00BC1257" w14:paraId="53A69B1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61C3840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Captured by German submarine UC-65 eight miles NE of Alderney (Portsmouth for Guernsey with coal). Crew taken off and AGNES CAIRNS scuttled. </w:t>
                  </w:r>
                </w:p>
              </w:tc>
            </w:tr>
            <w:tr w:rsidR="00BC1257" w:rsidRPr="00BC1257" w14:paraId="16BD00D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997FC76" w14:textId="77777777" w:rsidR="00BC1257" w:rsidRPr="00BC1257" w:rsidRDefault="00BC1257" w:rsidP="00BC1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BC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6BD677B2" w14:textId="77777777" w:rsidR="00BC1257" w:rsidRPr="00BC1257" w:rsidRDefault="00BC1257" w:rsidP="00BC125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</w:tbl>
    <w:p w14:paraId="7E78BB95" w14:textId="43D27953" w:rsidR="00BC1257" w:rsidRDefault="002A1031" w:rsidP="00BC1257">
      <w:r w:rsidRPr="002A1031">
        <w:t>Agnes Cairns</w:t>
      </w:r>
      <w:r w:rsidRPr="002A1031">
        <w:tab/>
        <w:t xml:space="preserve"> United Kingdom</w:t>
      </w:r>
      <w:r w:rsidRPr="002A1031">
        <w:tab/>
        <w:t xml:space="preserve">World War I: The sailing vessel was scuttled in the English Channel 8 nautical miles (15 km) north east of Alderney, Channel Islands by SM UC-65 </w:t>
      </w:r>
      <w:proofErr w:type="gramStart"/>
      <w:r w:rsidRPr="002A1031">
        <w:t>( Imperial</w:t>
      </w:r>
      <w:proofErr w:type="gramEnd"/>
      <w:r w:rsidRPr="002A1031">
        <w:t xml:space="preserve"> German Navy). Her crew survived.</w:t>
      </w:r>
    </w:p>
    <w:p w14:paraId="25F688CE" w14:textId="7DEB1429" w:rsidR="00F00ADE" w:rsidRDefault="00BC1257" w:rsidP="00F00ADE">
      <w:pPr>
        <w:pStyle w:val="NoSpacing"/>
      </w:pPr>
      <w:r>
        <w:t xml:space="preserve">J </w:t>
      </w:r>
      <w:proofErr w:type="spellStart"/>
      <w:proofErr w:type="gramStart"/>
      <w:r>
        <w:t>Penalligon</w:t>
      </w:r>
      <w:proofErr w:type="spellEnd"/>
      <w:r>
        <w:t>;,</w:t>
      </w:r>
      <w:proofErr w:type="gramEnd"/>
      <w:r>
        <w:t xml:space="preserve"> Master; age, 54; place of birth, Newquay; previous ship, same ship.</w:t>
      </w:r>
    </w:p>
    <w:p w14:paraId="611D94FC" w14:textId="77777777" w:rsidR="00F00ADE" w:rsidRDefault="00BC1257" w:rsidP="00F00ADE">
      <w:pPr>
        <w:pStyle w:val="NoSpacing"/>
      </w:pPr>
      <w:r>
        <w:t xml:space="preserve"> L Jowell; Mate; age, 36; place of birth, Ashford; previous ship, same ship.</w:t>
      </w:r>
    </w:p>
    <w:p w14:paraId="19FBB359" w14:textId="77777777" w:rsidR="00F00ADE" w:rsidRDefault="00BC1257" w:rsidP="00F00ADE">
      <w:pPr>
        <w:pStyle w:val="NoSpacing"/>
      </w:pPr>
      <w:r>
        <w:t xml:space="preserve"> C Gill; Able Seaman; age, 35; place of birth, Guernsey; previous ship, Fawn.</w:t>
      </w:r>
    </w:p>
    <w:p w14:paraId="49ADBE91" w14:textId="77777777" w:rsidR="00F00ADE" w:rsidRDefault="00BC1257" w:rsidP="00F00ADE">
      <w:pPr>
        <w:pStyle w:val="NoSpacing"/>
      </w:pPr>
      <w:r>
        <w:t xml:space="preserve"> J </w:t>
      </w:r>
      <w:proofErr w:type="spellStart"/>
      <w:proofErr w:type="gramStart"/>
      <w:r>
        <w:t>Prout</w:t>
      </w:r>
      <w:proofErr w:type="spellEnd"/>
      <w:r>
        <w:t>;,</w:t>
      </w:r>
      <w:proofErr w:type="gramEnd"/>
      <w:r>
        <w:t xml:space="preserve"> Able Seaman; age, 37; place of birth, Guernsey; previous ship, same ship.</w:t>
      </w:r>
    </w:p>
    <w:p w14:paraId="7E76823E" w14:textId="77777777" w:rsidR="00F00ADE" w:rsidRDefault="00BC1257" w:rsidP="00F00ADE">
      <w:pPr>
        <w:pStyle w:val="NoSpacing"/>
      </w:pPr>
      <w:r>
        <w:t xml:space="preserve"> J </w:t>
      </w:r>
      <w:proofErr w:type="spellStart"/>
      <w:r>
        <w:t>Fouzier</w:t>
      </w:r>
      <w:proofErr w:type="spellEnd"/>
      <w:r>
        <w:t>, Able Seaman; age, 49; place of birth, Brest; previous ship, Esperanza.</w:t>
      </w:r>
    </w:p>
    <w:p w14:paraId="3DF58E68" w14:textId="77777777" w:rsidR="00F00ADE" w:rsidRDefault="00BC1257" w:rsidP="00F00ADE">
      <w:pPr>
        <w:pStyle w:val="NoSpacing"/>
      </w:pPr>
      <w:r>
        <w:t xml:space="preserve"> W Cowley; Able Seaman; age, 49; place of birth, Douglas; previous ship, Hebe.</w:t>
      </w:r>
    </w:p>
    <w:p w14:paraId="637453B9" w14:textId="77777777" w:rsidR="00F00ADE" w:rsidRDefault="00BC1257" w:rsidP="00F00ADE">
      <w:pPr>
        <w:pStyle w:val="NoSpacing"/>
      </w:pPr>
      <w:r>
        <w:t xml:space="preserve"> A </w:t>
      </w:r>
      <w:proofErr w:type="spellStart"/>
      <w:r>
        <w:t>Awty</w:t>
      </w:r>
      <w:proofErr w:type="spellEnd"/>
      <w:r>
        <w:t xml:space="preserve">; Able Seaman; age, 29; place of birth, Hull; previous ship, </w:t>
      </w:r>
      <w:proofErr w:type="spellStart"/>
      <w:r>
        <w:t>Spurnpoint</w:t>
      </w:r>
      <w:proofErr w:type="spellEnd"/>
      <w:r>
        <w:t>.</w:t>
      </w:r>
    </w:p>
    <w:p w14:paraId="2F028887" w14:textId="77777777" w:rsidR="00F00ADE" w:rsidRDefault="00BC1257" w:rsidP="00F00ADE">
      <w:pPr>
        <w:pStyle w:val="NoSpacing"/>
      </w:pPr>
      <w:r>
        <w:t xml:space="preserve"> L </w:t>
      </w:r>
      <w:proofErr w:type="spellStart"/>
      <w:r>
        <w:t>Fowells</w:t>
      </w:r>
      <w:proofErr w:type="spellEnd"/>
      <w:r>
        <w:t>; Mate; age, 37; place of birth, Ashford; previous ship, same ship.</w:t>
      </w:r>
    </w:p>
    <w:p w14:paraId="3663E201" w14:textId="77777777" w:rsidR="00F00ADE" w:rsidRDefault="00BC1257" w:rsidP="00F00ADE">
      <w:pPr>
        <w:pStyle w:val="NoSpacing"/>
      </w:pPr>
      <w:r>
        <w:t xml:space="preserve"> C Gill; Able Seaman; age, 35; place of birth, Guernsey; previous ship, Fawn.</w:t>
      </w:r>
    </w:p>
    <w:p w14:paraId="62169D03" w14:textId="77777777" w:rsidR="00F00ADE" w:rsidRDefault="00BC1257" w:rsidP="00F00ADE">
      <w:pPr>
        <w:pStyle w:val="NoSpacing"/>
      </w:pPr>
      <w:r>
        <w:t xml:space="preserve"> J </w:t>
      </w:r>
      <w:proofErr w:type="spellStart"/>
      <w:r>
        <w:t>Prout</w:t>
      </w:r>
      <w:proofErr w:type="spellEnd"/>
      <w:r>
        <w:t xml:space="preserve">; Able Seaman; age, 37; place of birth, </w:t>
      </w:r>
      <w:proofErr w:type="spellStart"/>
      <w:r>
        <w:t>Geurnsey</w:t>
      </w:r>
      <w:proofErr w:type="spellEnd"/>
      <w:r>
        <w:t xml:space="preserve">; previous ship, same ship. </w:t>
      </w:r>
    </w:p>
    <w:p w14:paraId="72951B93" w14:textId="56F7224A" w:rsidR="00BC1257" w:rsidRDefault="00BC1257" w:rsidP="00F00ADE">
      <w:pPr>
        <w:pStyle w:val="NoSpacing"/>
      </w:pPr>
      <w:r>
        <w:t xml:space="preserve">William Cowley; Able Seaman; age, 49; place of birth, Douglas; previous ship, </w:t>
      </w:r>
    </w:p>
    <w:p w14:paraId="6EB93B58" w14:textId="5D4FD27B" w:rsidR="00E84B3C" w:rsidRDefault="00BC1257" w:rsidP="00F00ADE">
      <w:pPr>
        <w:pStyle w:val="NoSpacing"/>
      </w:pPr>
      <w:r>
        <w:t>Date made</w:t>
      </w:r>
      <w:r>
        <w:tab/>
        <w:t>1915</w:t>
      </w:r>
    </w:p>
    <w:sectPr w:rsidR="00E84B3C" w:rsidSect="00BC1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7"/>
    <w:rsid w:val="002A1031"/>
    <w:rsid w:val="00387F76"/>
    <w:rsid w:val="00490C3A"/>
    <w:rsid w:val="00BC1257"/>
    <w:rsid w:val="00D4245F"/>
    <w:rsid w:val="00E84B3C"/>
    <w:rsid w:val="00F00ADE"/>
    <w:rsid w:val="00F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77FB"/>
  <w15:chartTrackingRefBased/>
  <w15:docId w15:val="{314520A3-4AD5-4A99-A66F-851E7CA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2022-01-18T20:48:00Z</dcterms:created>
  <dcterms:modified xsi:type="dcterms:W3CDTF">2022-01-18T20:48:00Z</dcterms:modified>
</cp:coreProperties>
</file>