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9E0C97" w14:textId="2A4EE31A" w:rsidR="005E43E0" w:rsidRDefault="005E43E0" w:rsidP="005E43E0">
      <w:pPr>
        <w:jc w:val="center"/>
        <w:rPr>
          <w:b/>
          <w:bCs/>
          <w:sz w:val="40"/>
          <w:szCs w:val="40"/>
        </w:rPr>
      </w:pPr>
      <w:r w:rsidRPr="005E43E0">
        <w:rPr>
          <w:b/>
          <w:bCs/>
          <w:sz w:val="40"/>
          <w:szCs w:val="40"/>
        </w:rPr>
        <w:t>Schooner Ocean Wave</w:t>
      </w:r>
    </w:p>
    <w:tbl>
      <w:tblPr>
        <w:tblW w:w="8280" w:type="dxa"/>
        <w:tblLook w:val="04A0" w:firstRow="1" w:lastRow="0" w:firstColumn="1" w:lastColumn="0" w:noHBand="0" w:noVBand="1"/>
      </w:tblPr>
      <w:tblGrid>
        <w:gridCol w:w="2021"/>
        <w:gridCol w:w="579"/>
        <w:gridCol w:w="241"/>
        <w:gridCol w:w="680"/>
        <w:gridCol w:w="993"/>
        <w:gridCol w:w="22"/>
        <w:gridCol w:w="1032"/>
        <w:gridCol w:w="45"/>
        <w:gridCol w:w="1010"/>
        <w:gridCol w:w="73"/>
        <w:gridCol w:w="144"/>
        <w:gridCol w:w="321"/>
        <w:gridCol w:w="76"/>
        <w:gridCol w:w="494"/>
        <w:gridCol w:w="69"/>
        <w:gridCol w:w="460"/>
        <w:gridCol w:w="20"/>
      </w:tblGrid>
      <w:tr w:rsidR="00DD46E4" w:rsidRPr="00DD46E4" w14:paraId="02E72387" w14:textId="77777777" w:rsidTr="00DD46E4">
        <w:trPr>
          <w:gridAfter w:val="1"/>
          <w:wAfter w:w="20" w:type="dxa"/>
          <w:trHeight w:val="1489"/>
        </w:trPr>
        <w:tc>
          <w:tcPr>
            <w:tcW w:w="202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CE8A683" w14:textId="77777777" w:rsidR="00DD46E4" w:rsidRPr="00DD46E4" w:rsidRDefault="00DD46E4" w:rsidP="00DD46E4">
            <w:pPr>
              <w:spacing w:after="0" w:line="240" w:lineRule="auto"/>
              <w:jc w:val="center"/>
              <w:rPr>
                <w:rFonts w:ascii="Calibri" w:eastAsia="Times New Roman" w:hAnsi="Calibri" w:cs="Calibri"/>
                <w:b/>
                <w:bCs/>
                <w:color w:val="000000"/>
                <w:sz w:val="28"/>
                <w:szCs w:val="28"/>
                <w:lang w:eastAsia="en-GB"/>
              </w:rPr>
            </w:pPr>
            <w:r w:rsidRPr="00DD46E4">
              <w:rPr>
                <w:rFonts w:ascii="Calibri" w:eastAsia="Times New Roman" w:hAnsi="Calibri" w:cs="Calibri"/>
                <w:b/>
                <w:bCs/>
                <w:color w:val="000000"/>
                <w:sz w:val="28"/>
                <w:szCs w:val="28"/>
                <w:lang w:eastAsia="en-GB"/>
              </w:rPr>
              <w:t>Vessel Name</w:t>
            </w:r>
          </w:p>
        </w:tc>
        <w:tc>
          <w:tcPr>
            <w:tcW w:w="820" w:type="dxa"/>
            <w:gridSpan w:val="2"/>
            <w:tcBorders>
              <w:top w:val="single" w:sz="8" w:space="0" w:color="auto"/>
              <w:left w:val="nil"/>
              <w:bottom w:val="single" w:sz="8" w:space="0" w:color="auto"/>
              <w:right w:val="single" w:sz="8" w:space="0" w:color="auto"/>
            </w:tcBorders>
            <w:shd w:val="clear" w:color="auto" w:fill="auto"/>
            <w:noWrap/>
            <w:textDirection w:val="btLr"/>
            <w:vAlign w:val="center"/>
            <w:hideMark/>
          </w:tcPr>
          <w:p w14:paraId="2448B0A1" w14:textId="77777777" w:rsidR="00DD46E4" w:rsidRPr="00DD46E4" w:rsidRDefault="00DD46E4" w:rsidP="00DD46E4">
            <w:pPr>
              <w:spacing w:after="0" w:line="240" w:lineRule="auto"/>
              <w:jc w:val="center"/>
              <w:rPr>
                <w:rFonts w:ascii="Calibri" w:eastAsia="Times New Roman" w:hAnsi="Calibri" w:cs="Calibri"/>
                <w:b/>
                <w:bCs/>
                <w:color w:val="000000"/>
                <w:sz w:val="20"/>
                <w:szCs w:val="20"/>
                <w:lang w:eastAsia="en-GB"/>
              </w:rPr>
            </w:pPr>
            <w:r w:rsidRPr="00DD46E4">
              <w:rPr>
                <w:rFonts w:ascii="Calibri" w:eastAsia="Times New Roman" w:hAnsi="Calibri" w:cs="Calibri"/>
                <w:b/>
                <w:bCs/>
                <w:color w:val="000000"/>
                <w:sz w:val="20"/>
                <w:szCs w:val="20"/>
                <w:lang w:eastAsia="en-GB"/>
              </w:rPr>
              <w:t>Official Number</w:t>
            </w:r>
          </w:p>
        </w:tc>
        <w:tc>
          <w:tcPr>
            <w:tcW w:w="680" w:type="dxa"/>
            <w:tcBorders>
              <w:top w:val="single" w:sz="8" w:space="0" w:color="auto"/>
              <w:left w:val="nil"/>
              <w:bottom w:val="single" w:sz="8" w:space="0" w:color="auto"/>
              <w:right w:val="single" w:sz="8" w:space="0" w:color="auto"/>
            </w:tcBorders>
            <w:shd w:val="clear" w:color="auto" w:fill="auto"/>
            <w:noWrap/>
            <w:textDirection w:val="btLr"/>
            <w:vAlign w:val="center"/>
            <w:hideMark/>
          </w:tcPr>
          <w:p w14:paraId="13ACDD71" w14:textId="77777777" w:rsidR="00DD46E4" w:rsidRPr="00DD46E4" w:rsidRDefault="00DD46E4" w:rsidP="00DD46E4">
            <w:pPr>
              <w:spacing w:after="0" w:line="240" w:lineRule="auto"/>
              <w:jc w:val="center"/>
              <w:rPr>
                <w:rFonts w:ascii="Calibri" w:eastAsia="Times New Roman" w:hAnsi="Calibri" w:cs="Calibri"/>
                <w:b/>
                <w:bCs/>
                <w:color w:val="000000"/>
                <w:sz w:val="20"/>
                <w:szCs w:val="20"/>
                <w:lang w:eastAsia="en-GB"/>
              </w:rPr>
            </w:pPr>
            <w:r w:rsidRPr="00DD46E4">
              <w:rPr>
                <w:rFonts w:ascii="Calibri" w:eastAsia="Times New Roman" w:hAnsi="Calibri" w:cs="Calibri"/>
                <w:b/>
                <w:bCs/>
                <w:color w:val="000000"/>
                <w:sz w:val="20"/>
                <w:szCs w:val="20"/>
                <w:lang w:eastAsia="en-GB"/>
              </w:rPr>
              <w:t>Signal letters</w:t>
            </w:r>
          </w:p>
        </w:tc>
        <w:tc>
          <w:tcPr>
            <w:tcW w:w="993" w:type="dxa"/>
            <w:tcBorders>
              <w:top w:val="single" w:sz="8" w:space="0" w:color="auto"/>
              <w:left w:val="nil"/>
              <w:bottom w:val="single" w:sz="8" w:space="0" w:color="auto"/>
              <w:right w:val="single" w:sz="8" w:space="0" w:color="auto"/>
            </w:tcBorders>
            <w:shd w:val="clear" w:color="auto" w:fill="auto"/>
            <w:textDirection w:val="btLr"/>
            <w:vAlign w:val="center"/>
            <w:hideMark/>
          </w:tcPr>
          <w:p w14:paraId="69B8006E" w14:textId="77777777" w:rsidR="00DD46E4" w:rsidRPr="00DD46E4" w:rsidRDefault="00DD46E4" w:rsidP="00DD46E4">
            <w:pPr>
              <w:spacing w:after="0" w:line="240" w:lineRule="auto"/>
              <w:jc w:val="center"/>
              <w:rPr>
                <w:rFonts w:ascii="Calibri" w:eastAsia="Times New Roman" w:hAnsi="Calibri" w:cs="Calibri"/>
                <w:b/>
                <w:bCs/>
                <w:color w:val="000000"/>
                <w:sz w:val="20"/>
                <w:szCs w:val="20"/>
                <w:lang w:eastAsia="en-GB"/>
              </w:rPr>
            </w:pPr>
            <w:r w:rsidRPr="00DD46E4">
              <w:rPr>
                <w:rFonts w:ascii="Calibri" w:eastAsia="Times New Roman" w:hAnsi="Calibri" w:cs="Calibri"/>
                <w:b/>
                <w:bCs/>
                <w:color w:val="000000"/>
                <w:sz w:val="20"/>
                <w:szCs w:val="20"/>
                <w:lang w:eastAsia="en-GB"/>
              </w:rPr>
              <w:t xml:space="preserve">Rig /Type </w:t>
            </w:r>
          </w:p>
        </w:tc>
        <w:tc>
          <w:tcPr>
            <w:tcW w:w="1054" w:type="dxa"/>
            <w:gridSpan w:val="2"/>
            <w:tcBorders>
              <w:top w:val="single" w:sz="8" w:space="0" w:color="auto"/>
              <w:left w:val="nil"/>
              <w:bottom w:val="single" w:sz="8" w:space="0" w:color="auto"/>
              <w:right w:val="single" w:sz="8" w:space="0" w:color="auto"/>
            </w:tcBorders>
            <w:shd w:val="clear" w:color="auto" w:fill="auto"/>
            <w:textDirection w:val="btLr"/>
            <w:vAlign w:val="center"/>
            <w:hideMark/>
          </w:tcPr>
          <w:p w14:paraId="52F567A2" w14:textId="77777777" w:rsidR="00DD46E4" w:rsidRPr="00DD46E4" w:rsidRDefault="00DD46E4" w:rsidP="00DD46E4">
            <w:pPr>
              <w:spacing w:after="0" w:line="240" w:lineRule="auto"/>
              <w:jc w:val="center"/>
              <w:rPr>
                <w:rFonts w:ascii="Calibri" w:eastAsia="Times New Roman" w:hAnsi="Calibri" w:cs="Calibri"/>
                <w:b/>
                <w:bCs/>
                <w:color w:val="000000"/>
                <w:sz w:val="20"/>
                <w:szCs w:val="20"/>
                <w:lang w:eastAsia="en-GB"/>
              </w:rPr>
            </w:pPr>
            <w:r w:rsidRPr="00DD46E4">
              <w:rPr>
                <w:rFonts w:ascii="Calibri" w:eastAsia="Times New Roman" w:hAnsi="Calibri" w:cs="Calibri"/>
                <w:b/>
                <w:bCs/>
                <w:color w:val="000000"/>
                <w:sz w:val="20"/>
                <w:szCs w:val="20"/>
                <w:lang w:eastAsia="en-GB"/>
              </w:rPr>
              <w:t>Where built</w:t>
            </w:r>
          </w:p>
        </w:tc>
        <w:tc>
          <w:tcPr>
            <w:tcW w:w="1055" w:type="dxa"/>
            <w:gridSpan w:val="2"/>
            <w:tcBorders>
              <w:top w:val="single" w:sz="8" w:space="0" w:color="auto"/>
              <w:left w:val="nil"/>
              <w:bottom w:val="single" w:sz="8" w:space="0" w:color="auto"/>
              <w:right w:val="single" w:sz="8" w:space="0" w:color="auto"/>
            </w:tcBorders>
            <w:shd w:val="clear" w:color="auto" w:fill="auto"/>
            <w:textDirection w:val="btLr"/>
            <w:vAlign w:val="center"/>
            <w:hideMark/>
          </w:tcPr>
          <w:p w14:paraId="2B958C5E" w14:textId="77777777" w:rsidR="00DD46E4" w:rsidRPr="00DD46E4" w:rsidRDefault="00DD46E4" w:rsidP="00DD46E4">
            <w:pPr>
              <w:spacing w:after="0" w:line="240" w:lineRule="auto"/>
              <w:jc w:val="center"/>
              <w:rPr>
                <w:rFonts w:ascii="Calibri" w:eastAsia="Times New Roman" w:hAnsi="Calibri" w:cs="Calibri"/>
                <w:b/>
                <w:bCs/>
                <w:color w:val="000000"/>
                <w:sz w:val="20"/>
                <w:szCs w:val="20"/>
                <w:lang w:eastAsia="en-GB"/>
              </w:rPr>
            </w:pPr>
            <w:r w:rsidRPr="00DD46E4">
              <w:rPr>
                <w:rFonts w:ascii="Calibri" w:eastAsia="Times New Roman" w:hAnsi="Calibri" w:cs="Calibri"/>
                <w:b/>
                <w:bCs/>
                <w:color w:val="000000"/>
                <w:sz w:val="20"/>
                <w:szCs w:val="20"/>
                <w:lang w:eastAsia="en-GB"/>
              </w:rPr>
              <w:t>Builder</w:t>
            </w:r>
          </w:p>
        </w:tc>
        <w:tc>
          <w:tcPr>
            <w:tcW w:w="538" w:type="dxa"/>
            <w:gridSpan w:val="3"/>
            <w:tcBorders>
              <w:top w:val="single" w:sz="8" w:space="0" w:color="auto"/>
              <w:left w:val="nil"/>
              <w:bottom w:val="single" w:sz="8" w:space="0" w:color="auto"/>
              <w:right w:val="single" w:sz="8" w:space="0" w:color="auto"/>
            </w:tcBorders>
            <w:shd w:val="clear" w:color="auto" w:fill="auto"/>
            <w:noWrap/>
            <w:textDirection w:val="btLr"/>
            <w:vAlign w:val="center"/>
            <w:hideMark/>
          </w:tcPr>
          <w:p w14:paraId="2336B5D0" w14:textId="77777777" w:rsidR="00DD46E4" w:rsidRPr="00DD46E4" w:rsidRDefault="00DD46E4" w:rsidP="00DD46E4">
            <w:pPr>
              <w:spacing w:after="0" w:line="240" w:lineRule="auto"/>
              <w:jc w:val="center"/>
              <w:rPr>
                <w:rFonts w:ascii="Calibri" w:eastAsia="Times New Roman" w:hAnsi="Calibri" w:cs="Calibri"/>
                <w:b/>
                <w:bCs/>
                <w:sz w:val="20"/>
                <w:szCs w:val="20"/>
                <w:lang w:eastAsia="en-GB"/>
              </w:rPr>
            </w:pPr>
            <w:r w:rsidRPr="00DD46E4">
              <w:rPr>
                <w:rFonts w:ascii="Calibri" w:eastAsia="Times New Roman" w:hAnsi="Calibri" w:cs="Calibri"/>
                <w:b/>
                <w:bCs/>
                <w:sz w:val="20"/>
                <w:szCs w:val="20"/>
                <w:lang w:eastAsia="en-GB"/>
              </w:rPr>
              <w:t>Year built</w:t>
            </w:r>
          </w:p>
        </w:tc>
        <w:tc>
          <w:tcPr>
            <w:tcW w:w="570" w:type="dxa"/>
            <w:gridSpan w:val="2"/>
            <w:tcBorders>
              <w:top w:val="single" w:sz="8" w:space="0" w:color="auto"/>
              <w:left w:val="nil"/>
              <w:bottom w:val="single" w:sz="8" w:space="0" w:color="auto"/>
              <w:right w:val="single" w:sz="8" w:space="0" w:color="auto"/>
            </w:tcBorders>
            <w:shd w:val="clear" w:color="auto" w:fill="auto"/>
            <w:noWrap/>
            <w:textDirection w:val="btLr"/>
            <w:vAlign w:val="center"/>
            <w:hideMark/>
          </w:tcPr>
          <w:p w14:paraId="04E9A0DE" w14:textId="77777777" w:rsidR="00DD46E4" w:rsidRPr="00DD46E4" w:rsidRDefault="00DD46E4" w:rsidP="00DD46E4">
            <w:pPr>
              <w:spacing w:after="0" w:line="240" w:lineRule="auto"/>
              <w:jc w:val="center"/>
              <w:rPr>
                <w:rFonts w:ascii="Calibri" w:eastAsia="Times New Roman" w:hAnsi="Calibri" w:cs="Calibri"/>
                <w:b/>
                <w:bCs/>
                <w:sz w:val="20"/>
                <w:szCs w:val="20"/>
                <w:lang w:eastAsia="en-GB"/>
              </w:rPr>
            </w:pPr>
            <w:r w:rsidRPr="00DD46E4">
              <w:rPr>
                <w:rFonts w:ascii="Calibri" w:eastAsia="Times New Roman" w:hAnsi="Calibri" w:cs="Calibri"/>
                <w:b/>
                <w:bCs/>
                <w:sz w:val="20"/>
                <w:szCs w:val="20"/>
                <w:lang w:eastAsia="en-GB"/>
              </w:rPr>
              <w:t>Year end</w:t>
            </w:r>
          </w:p>
        </w:tc>
        <w:tc>
          <w:tcPr>
            <w:tcW w:w="529" w:type="dxa"/>
            <w:gridSpan w:val="2"/>
            <w:tcBorders>
              <w:top w:val="single" w:sz="8" w:space="0" w:color="auto"/>
              <w:left w:val="nil"/>
              <w:bottom w:val="single" w:sz="8" w:space="0" w:color="auto"/>
              <w:right w:val="single" w:sz="8" w:space="0" w:color="auto"/>
            </w:tcBorders>
            <w:shd w:val="clear" w:color="auto" w:fill="auto"/>
            <w:noWrap/>
            <w:textDirection w:val="btLr"/>
            <w:vAlign w:val="center"/>
            <w:hideMark/>
          </w:tcPr>
          <w:p w14:paraId="11CD0FE3" w14:textId="77777777" w:rsidR="00DD46E4" w:rsidRPr="00DD46E4" w:rsidRDefault="00DD46E4" w:rsidP="00DD46E4">
            <w:pPr>
              <w:spacing w:after="0" w:line="240" w:lineRule="auto"/>
              <w:jc w:val="center"/>
              <w:rPr>
                <w:rFonts w:ascii="Calibri" w:eastAsia="Times New Roman" w:hAnsi="Calibri" w:cs="Calibri"/>
                <w:b/>
                <w:bCs/>
                <w:sz w:val="20"/>
                <w:szCs w:val="20"/>
                <w:lang w:eastAsia="en-GB"/>
              </w:rPr>
            </w:pPr>
            <w:r w:rsidRPr="00DD46E4">
              <w:rPr>
                <w:rFonts w:ascii="Calibri" w:eastAsia="Times New Roman" w:hAnsi="Calibri" w:cs="Calibri"/>
                <w:b/>
                <w:bCs/>
                <w:sz w:val="20"/>
                <w:szCs w:val="20"/>
                <w:lang w:eastAsia="en-GB"/>
              </w:rPr>
              <w:t>reg tons</w:t>
            </w:r>
          </w:p>
        </w:tc>
      </w:tr>
      <w:tr w:rsidR="00DD46E4" w:rsidRPr="00DD46E4" w14:paraId="42FB220E" w14:textId="77777777" w:rsidTr="00DD46E4">
        <w:trPr>
          <w:gridAfter w:val="1"/>
          <w:wAfter w:w="20" w:type="dxa"/>
          <w:trHeight w:val="1174"/>
        </w:trPr>
        <w:tc>
          <w:tcPr>
            <w:tcW w:w="202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CD9AD51" w14:textId="77777777" w:rsidR="00DD46E4" w:rsidRPr="00DD46E4" w:rsidRDefault="00DD46E4" w:rsidP="00DD46E4">
            <w:pPr>
              <w:spacing w:after="0" w:line="240" w:lineRule="auto"/>
              <w:jc w:val="center"/>
              <w:rPr>
                <w:rFonts w:ascii="Arial" w:eastAsia="Times New Roman" w:hAnsi="Arial" w:cs="Arial"/>
                <w:b/>
                <w:bCs/>
                <w:color w:val="000000"/>
                <w:sz w:val="16"/>
                <w:szCs w:val="16"/>
                <w:lang w:eastAsia="en-GB"/>
              </w:rPr>
            </w:pPr>
            <w:r w:rsidRPr="00DD46E4">
              <w:rPr>
                <w:rFonts w:ascii="Arial" w:eastAsia="Times New Roman" w:hAnsi="Arial" w:cs="Arial"/>
                <w:b/>
                <w:bCs/>
                <w:color w:val="000000"/>
                <w:sz w:val="16"/>
                <w:szCs w:val="16"/>
                <w:lang w:eastAsia="en-GB"/>
              </w:rPr>
              <w:t>OCEAN WAVE</w:t>
            </w:r>
          </w:p>
        </w:tc>
        <w:tc>
          <w:tcPr>
            <w:tcW w:w="820" w:type="dxa"/>
            <w:gridSpan w:val="2"/>
            <w:tcBorders>
              <w:top w:val="single" w:sz="8" w:space="0" w:color="auto"/>
              <w:left w:val="nil"/>
              <w:bottom w:val="single" w:sz="8" w:space="0" w:color="auto"/>
              <w:right w:val="single" w:sz="8" w:space="0" w:color="auto"/>
            </w:tcBorders>
            <w:shd w:val="clear" w:color="auto" w:fill="auto"/>
            <w:noWrap/>
            <w:vAlign w:val="center"/>
            <w:hideMark/>
          </w:tcPr>
          <w:p w14:paraId="25DAE1CE" w14:textId="77777777" w:rsidR="00DD46E4" w:rsidRPr="00DD46E4" w:rsidRDefault="00DD46E4" w:rsidP="00DD46E4">
            <w:pPr>
              <w:spacing w:after="0" w:line="240" w:lineRule="auto"/>
              <w:jc w:val="center"/>
              <w:rPr>
                <w:rFonts w:ascii="Calibri" w:eastAsia="Times New Roman" w:hAnsi="Calibri" w:cs="Calibri"/>
                <w:color w:val="000000"/>
                <w:sz w:val="16"/>
                <w:szCs w:val="16"/>
                <w:lang w:eastAsia="en-GB"/>
              </w:rPr>
            </w:pPr>
            <w:r w:rsidRPr="00DD46E4">
              <w:rPr>
                <w:rFonts w:ascii="Calibri" w:eastAsia="Times New Roman" w:hAnsi="Calibri" w:cs="Calibri"/>
                <w:color w:val="000000"/>
                <w:sz w:val="16"/>
                <w:szCs w:val="16"/>
                <w:lang w:eastAsia="en-GB"/>
              </w:rPr>
              <w:t>63964</w:t>
            </w:r>
          </w:p>
        </w:tc>
        <w:tc>
          <w:tcPr>
            <w:tcW w:w="680" w:type="dxa"/>
            <w:tcBorders>
              <w:top w:val="single" w:sz="8" w:space="0" w:color="auto"/>
              <w:left w:val="nil"/>
              <w:bottom w:val="single" w:sz="8" w:space="0" w:color="auto"/>
              <w:right w:val="single" w:sz="8" w:space="0" w:color="auto"/>
            </w:tcBorders>
            <w:shd w:val="clear" w:color="auto" w:fill="auto"/>
            <w:noWrap/>
            <w:vAlign w:val="center"/>
            <w:hideMark/>
          </w:tcPr>
          <w:p w14:paraId="59156C75" w14:textId="77777777" w:rsidR="00DD46E4" w:rsidRPr="00DD46E4" w:rsidRDefault="00DD46E4" w:rsidP="00DD46E4">
            <w:pPr>
              <w:spacing w:after="0" w:line="240" w:lineRule="auto"/>
              <w:jc w:val="center"/>
              <w:rPr>
                <w:rFonts w:ascii="Calibri" w:eastAsia="Times New Roman" w:hAnsi="Calibri" w:cs="Calibri"/>
                <w:color w:val="000000"/>
                <w:sz w:val="16"/>
                <w:szCs w:val="16"/>
                <w:lang w:eastAsia="en-GB"/>
              </w:rPr>
            </w:pPr>
            <w:r w:rsidRPr="00DD46E4">
              <w:rPr>
                <w:rFonts w:ascii="Calibri" w:eastAsia="Times New Roman" w:hAnsi="Calibri" w:cs="Calibri"/>
                <w:color w:val="000000"/>
                <w:sz w:val="16"/>
                <w:szCs w:val="16"/>
                <w:lang w:eastAsia="en-GB"/>
              </w:rPr>
              <w:t>WQML</w:t>
            </w:r>
          </w:p>
        </w:tc>
        <w:tc>
          <w:tcPr>
            <w:tcW w:w="1015" w:type="dxa"/>
            <w:gridSpan w:val="2"/>
            <w:tcBorders>
              <w:top w:val="single" w:sz="8" w:space="0" w:color="auto"/>
              <w:left w:val="nil"/>
              <w:bottom w:val="single" w:sz="8" w:space="0" w:color="auto"/>
              <w:right w:val="single" w:sz="8" w:space="0" w:color="auto"/>
            </w:tcBorders>
            <w:shd w:val="clear" w:color="auto" w:fill="auto"/>
            <w:vAlign w:val="center"/>
            <w:hideMark/>
          </w:tcPr>
          <w:p w14:paraId="25EEAF6E" w14:textId="77777777" w:rsidR="00DD46E4" w:rsidRPr="00DD46E4" w:rsidRDefault="00DD46E4" w:rsidP="00DD46E4">
            <w:pPr>
              <w:spacing w:after="0" w:line="240" w:lineRule="auto"/>
              <w:jc w:val="center"/>
              <w:rPr>
                <w:rFonts w:ascii="Calibri" w:eastAsia="Times New Roman" w:hAnsi="Calibri" w:cs="Calibri"/>
                <w:color w:val="000000"/>
                <w:sz w:val="16"/>
                <w:szCs w:val="16"/>
                <w:lang w:eastAsia="en-GB"/>
              </w:rPr>
            </w:pPr>
            <w:r w:rsidRPr="00DD46E4">
              <w:rPr>
                <w:rFonts w:ascii="Calibri" w:eastAsia="Times New Roman" w:hAnsi="Calibri" w:cs="Calibri"/>
                <w:color w:val="000000"/>
                <w:sz w:val="16"/>
                <w:szCs w:val="16"/>
                <w:lang w:eastAsia="en-GB"/>
              </w:rPr>
              <w:t>Schooner </w:t>
            </w:r>
          </w:p>
        </w:tc>
        <w:tc>
          <w:tcPr>
            <w:tcW w:w="1077" w:type="dxa"/>
            <w:gridSpan w:val="2"/>
            <w:tcBorders>
              <w:top w:val="single" w:sz="8" w:space="0" w:color="auto"/>
              <w:left w:val="nil"/>
              <w:bottom w:val="single" w:sz="8" w:space="0" w:color="auto"/>
              <w:right w:val="single" w:sz="8" w:space="0" w:color="auto"/>
            </w:tcBorders>
            <w:shd w:val="clear" w:color="auto" w:fill="auto"/>
            <w:vAlign w:val="center"/>
            <w:hideMark/>
          </w:tcPr>
          <w:p w14:paraId="50CCCA27" w14:textId="77777777" w:rsidR="00DD46E4" w:rsidRPr="00DD46E4" w:rsidRDefault="00DD46E4" w:rsidP="00DD46E4">
            <w:pPr>
              <w:spacing w:after="0" w:line="240" w:lineRule="auto"/>
              <w:jc w:val="center"/>
              <w:rPr>
                <w:rFonts w:ascii="Calibri" w:eastAsia="Times New Roman" w:hAnsi="Calibri" w:cs="Calibri"/>
                <w:color w:val="000000"/>
                <w:sz w:val="16"/>
                <w:szCs w:val="16"/>
                <w:lang w:eastAsia="en-GB"/>
              </w:rPr>
            </w:pPr>
            <w:r w:rsidRPr="00DD46E4">
              <w:rPr>
                <w:rFonts w:ascii="Calibri" w:eastAsia="Times New Roman" w:hAnsi="Calibri" w:cs="Calibri"/>
                <w:color w:val="000000"/>
                <w:sz w:val="16"/>
                <w:szCs w:val="16"/>
                <w:lang w:eastAsia="en-GB"/>
              </w:rPr>
              <w:t>Appledore, Devon</w:t>
            </w:r>
          </w:p>
        </w:tc>
        <w:tc>
          <w:tcPr>
            <w:tcW w:w="1083" w:type="dxa"/>
            <w:gridSpan w:val="2"/>
            <w:tcBorders>
              <w:top w:val="single" w:sz="8" w:space="0" w:color="auto"/>
              <w:left w:val="nil"/>
              <w:bottom w:val="single" w:sz="8" w:space="0" w:color="auto"/>
              <w:right w:val="single" w:sz="8" w:space="0" w:color="auto"/>
            </w:tcBorders>
            <w:shd w:val="clear" w:color="auto" w:fill="auto"/>
            <w:vAlign w:val="center"/>
            <w:hideMark/>
          </w:tcPr>
          <w:p w14:paraId="5B74270A" w14:textId="77777777" w:rsidR="00DD46E4" w:rsidRPr="00DD46E4" w:rsidRDefault="00DD46E4" w:rsidP="00DD46E4">
            <w:pPr>
              <w:spacing w:after="0" w:line="240" w:lineRule="auto"/>
              <w:jc w:val="center"/>
              <w:rPr>
                <w:rFonts w:ascii="Calibri" w:eastAsia="Times New Roman" w:hAnsi="Calibri" w:cs="Calibri"/>
                <w:color w:val="000000"/>
                <w:sz w:val="16"/>
                <w:szCs w:val="16"/>
                <w:lang w:eastAsia="en-GB"/>
              </w:rPr>
            </w:pPr>
            <w:r w:rsidRPr="00DD46E4">
              <w:rPr>
                <w:rFonts w:ascii="Calibri" w:eastAsia="Times New Roman" w:hAnsi="Calibri" w:cs="Calibri"/>
                <w:color w:val="000000"/>
                <w:sz w:val="16"/>
                <w:szCs w:val="16"/>
                <w:lang w:eastAsia="en-GB"/>
              </w:rPr>
              <w:t>Alfred Cook</w:t>
            </w:r>
          </w:p>
        </w:tc>
        <w:tc>
          <w:tcPr>
            <w:tcW w:w="541" w:type="dxa"/>
            <w:gridSpan w:val="3"/>
            <w:tcBorders>
              <w:top w:val="single" w:sz="8" w:space="0" w:color="auto"/>
              <w:left w:val="nil"/>
              <w:bottom w:val="single" w:sz="8" w:space="0" w:color="auto"/>
              <w:right w:val="single" w:sz="8" w:space="0" w:color="auto"/>
            </w:tcBorders>
            <w:shd w:val="clear" w:color="auto" w:fill="auto"/>
            <w:vAlign w:val="center"/>
            <w:hideMark/>
          </w:tcPr>
          <w:p w14:paraId="120A818E" w14:textId="77777777" w:rsidR="00DD46E4" w:rsidRPr="00DD46E4" w:rsidRDefault="00DD46E4" w:rsidP="00DD46E4">
            <w:pPr>
              <w:spacing w:after="0" w:line="240" w:lineRule="auto"/>
              <w:jc w:val="center"/>
              <w:rPr>
                <w:rFonts w:ascii="Calibri" w:eastAsia="Times New Roman" w:hAnsi="Calibri" w:cs="Calibri"/>
                <w:sz w:val="16"/>
                <w:szCs w:val="16"/>
                <w:lang w:eastAsia="en-GB"/>
              </w:rPr>
            </w:pPr>
            <w:r w:rsidRPr="00DD46E4">
              <w:rPr>
                <w:rFonts w:ascii="Calibri" w:eastAsia="Times New Roman" w:hAnsi="Calibri" w:cs="Calibri"/>
                <w:sz w:val="16"/>
                <w:szCs w:val="16"/>
                <w:lang w:eastAsia="en-GB"/>
              </w:rPr>
              <w:t>1870</w:t>
            </w:r>
          </w:p>
        </w:tc>
        <w:tc>
          <w:tcPr>
            <w:tcW w:w="563" w:type="dxa"/>
            <w:gridSpan w:val="2"/>
            <w:tcBorders>
              <w:top w:val="single" w:sz="8" w:space="0" w:color="auto"/>
              <w:left w:val="nil"/>
              <w:bottom w:val="single" w:sz="8" w:space="0" w:color="auto"/>
              <w:right w:val="single" w:sz="8" w:space="0" w:color="auto"/>
            </w:tcBorders>
            <w:shd w:val="clear" w:color="auto" w:fill="auto"/>
            <w:vAlign w:val="center"/>
            <w:hideMark/>
          </w:tcPr>
          <w:p w14:paraId="3818CCAC" w14:textId="77777777" w:rsidR="00DD46E4" w:rsidRPr="00DD46E4" w:rsidRDefault="00DD46E4" w:rsidP="00DD46E4">
            <w:pPr>
              <w:spacing w:after="0" w:line="240" w:lineRule="auto"/>
              <w:jc w:val="center"/>
              <w:rPr>
                <w:rFonts w:ascii="Calibri" w:eastAsia="Times New Roman" w:hAnsi="Calibri" w:cs="Calibri"/>
                <w:sz w:val="16"/>
                <w:szCs w:val="16"/>
                <w:lang w:eastAsia="en-GB"/>
              </w:rPr>
            </w:pPr>
            <w:r w:rsidRPr="00DD46E4">
              <w:rPr>
                <w:rFonts w:ascii="Calibri" w:eastAsia="Times New Roman" w:hAnsi="Calibri" w:cs="Calibri"/>
                <w:sz w:val="16"/>
                <w:szCs w:val="16"/>
                <w:lang w:eastAsia="en-GB"/>
              </w:rPr>
              <w:t>1915</w:t>
            </w:r>
          </w:p>
        </w:tc>
        <w:tc>
          <w:tcPr>
            <w:tcW w:w="460" w:type="dxa"/>
            <w:tcBorders>
              <w:top w:val="single" w:sz="8" w:space="0" w:color="auto"/>
              <w:left w:val="nil"/>
              <w:bottom w:val="single" w:sz="8" w:space="0" w:color="auto"/>
              <w:right w:val="single" w:sz="8" w:space="0" w:color="auto"/>
            </w:tcBorders>
            <w:shd w:val="clear" w:color="auto" w:fill="auto"/>
            <w:vAlign w:val="center"/>
            <w:hideMark/>
          </w:tcPr>
          <w:p w14:paraId="2A70C325" w14:textId="77777777" w:rsidR="00DD46E4" w:rsidRPr="00DD46E4" w:rsidRDefault="00DD46E4" w:rsidP="00DD46E4">
            <w:pPr>
              <w:spacing w:after="0" w:line="240" w:lineRule="auto"/>
              <w:jc w:val="center"/>
              <w:rPr>
                <w:rFonts w:ascii="Calibri" w:eastAsia="Times New Roman" w:hAnsi="Calibri" w:cs="Calibri"/>
                <w:sz w:val="16"/>
                <w:szCs w:val="16"/>
                <w:lang w:eastAsia="en-GB"/>
              </w:rPr>
            </w:pPr>
            <w:r w:rsidRPr="00DD46E4">
              <w:rPr>
                <w:rFonts w:ascii="Calibri" w:eastAsia="Times New Roman" w:hAnsi="Calibri" w:cs="Calibri"/>
                <w:sz w:val="16"/>
                <w:szCs w:val="16"/>
                <w:lang w:eastAsia="en-GB"/>
              </w:rPr>
              <w:t>139</w:t>
            </w:r>
          </w:p>
        </w:tc>
      </w:tr>
      <w:tr w:rsidR="00DD46E4" w:rsidRPr="00DD46E4" w14:paraId="57A44EA0" w14:textId="77777777" w:rsidTr="00DD46E4">
        <w:trPr>
          <w:trHeight w:val="1489"/>
        </w:trPr>
        <w:tc>
          <w:tcPr>
            <w:tcW w:w="2600"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7A41B8D4" w14:textId="77777777" w:rsidR="00DD46E4" w:rsidRPr="00DD46E4" w:rsidRDefault="00DD46E4" w:rsidP="00DD46E4">
            <w:pPr>
              <w:spacing w:after="0" w:line="240" w:lineRule="auto"/>
              <w:jc w:val="center"/>
              <w:rPr>
                <w:rFonts w:ascii="Calibri" w:eastAsia="Times New Roman" w:hAnsi="Calibri" w:cs="Calibri"/>
                <w:b/>
                <w:bCs/>
                <w:sz w:val="20"/>
                <w:szCs w:val="20"/>
                <w:lang w:eastAsia="en-GB"/>
              </w:rPr>
            </w:pPr>
            <w:r w:rsidRPr="00DD46E4">
              <w:rPr>
                <w:rFonts w:ascii="Calibri" w:eastAsia="Times New Roman" w:hAnsi="Calibri" w:cs="Calibri"/>
                <w:b/>
                <w:bCs/>
                <w:sz w:val="20"/>
                <w:szCs w:val="20"/>
                <w:lang w:eastAsia="en-GB"/>
              </w:rPr>
              <w:t xml:space="preserve">  OWNERS/ MANAGERS/REGISTRATION DETAILS</w:t>
            </w:r>
          </w:p>
        </w:tc>
        <w:tc>
          <w:tcPr>
            <w:tcW w:w="4240" w:type="dxa"/>
            <w:gridSpan w:val="9"/>
            <w:tcBorders>
              <w:top w:val="single" w:sz="8" w:space="0" w:color="auto"/>
              <w:left w:val="nil"/>
              <w:bottom w:val="single" w:sz="8" w:space="0" w:color="auto"/>
              <w:right w:val="single" w:sz="8" w:space="0" w:color="auto"/>
            </w:tcBorders>
            <w:shd w:val="clear" w:color="auto" w:fill="auto"/>
            <w:vAlign w:val="center"/>
            <w:hideMark/>
          </w:tcPr>
          <w:p w14:paraId="465C95A6" w14:textId="77777777" w:rsidR="00DD46E4" w:rsidRPr="00DD46E4" w:rsidRDefault="00DD46E4" w:rsidP="00DD46E4">
            <w:pPr>
              <w:spacing w:after="0" w:line="240" w:lineRule="auto"/>
              <w:jc w:val="center"/>
              <w:rPr>
                <w:rFonts w:ascii="Calibri" w:eastAsia="Times New Roman" w:hAnsi="Calibri" w:cs="Calibri"/>
                <w:b/>
                <w:bCs/>
                <w:sz w:val="28"/>
                <w:szCs w:val="28"/>
                <w:lang w:eastAsia="en-GB"/>
              </w:rPr>
            </w:pPr>
            <w:r w:rsidRPr="00DD46E4">
              <w:rPr>
                <w:rFonts w:ascii="Calibri" w:eastAsia="Times New Roman" w:hAnsi="Calibri" w:cs="Calibri"/>
                <w:b/>
                <w:bCs/>
                <w:sz w:val="28"/>
                <w:szCs w:val="28"/>
                <w:lang w:eastAsia="en-GB"/>
              </w:rPr>
              <w:t>Notes</w:t>
            </w:r>
          </w:p>
        </w:tc>
        <w:tc>
          <w:tcPr>
            <w:tcW w:w="1440" w:type="dxa"/>
            <w:gridSpan w:val="6"/>
            <w:tcBorders>
              <w:top w:val="single" w:sz="8" w:space="0" w:color="auto"/>
              <w:left w:val="nil"/>
              <w:bottom w:val="single" w:sz="8" w:space="0" w:color="auto"/>
              <w:right w:val="single" w:sz="8" w:space="0" w:color="auto"/>
            </w:tcBorders>
            <w:shd w:val="clear" w:color="auto" w:fill="auto"/>
            <w:vAlign w:val="center"/>
            <w:hideMark/>
          </w:tcPr>
          <w:p w14:paraId="68E5EC3A" w14:textId="77777777" w:rsidR="00DD46E4" w:rsidRPr="00DD46E4" w:rsidRDefault="00DD46E4" w:rsidP="00DD46E4">
            <w:pPr>
              <w:spacing w:after="0" w:line="240" w:lineRule="auto"/>
              <w:jc w:val="center"/>
              <w:rPr>
                <w:rFonts w:ascii="Calibri" w:eastAsia="Times New Roman" w:hAnsi="Calibri" w:cs="Calibri"/>
                <w:b/>
                <w:bCs/>
                <w:sz w:val="20"/>
                <w:szCs w:val="20"/>
                <w:lang w:eastAsia="en-GB"/>
              </w:rPr>
            </w:pPr>
            <w:r w:rsidRPr="00DD46E4">
              <w:rPr>
                <w:rFonts w:ascii="Calibri" w:eastAsia="Times New Roman" w:hAnsi="Calibri" w:cs="Calibri"/>
                <w:b/>
                <w:bCs/>
                <w:sz w:val="20"/>
                <w:szCs w:val="20"/>
                <w:lang w:eastAsia="en-GB"/>
              </w:rPr>
              <w:t>MASTERS</w:t>
            </w:r>
          </w:p>
        </w:tc>
      </w:tr>
      <w:tr w:rsidR="00DD46E4" w:rsidRPr="00DD46E4" w14:paraId="72922EAC" w14:textId="77777777" w:rsidTr="00DD46E4">
        <w:trPr>
          <w:trHeight w:val="2925"/>
        </w:trPr>
        <w:tc>
          <w:tcPr>
            <w:tcW w:w="2600"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00163890" w14:textId="77777777" w:rsidR="00DD46E4" w:rsidRPr="00DD46E4" w:rsidRDefault="00DD46E4" w:rsidP="00DD46E4">
            <w:pPr>
              <w:spacing w:after="0" w:line="240" w:lineRule="auto"/>
              <w:jc w:val="center"/>
              <w:rPr>
                <w:rFonts w:ascii="Calibri" w:eastAsia="Times New Roman" w:hAnsi="Calibri" w:cs="Calibri"/>
                <w:sz w:val="16"/>
                <w:szCs w:val="16"/>
                <w:lang w:eastAsia="en-GB"/>
              </w:rPr>
            </w:pPr>
            <w:r w:rsidRPr="00DD46E4">
              <w:rPr>
                <w:rFonts w:ascii="Calibri" w:eastAsia="Times New Roman" w:hAnsi="Calibri" w:cs="Calibri"/>
                <w:sz w:val="16"/>
                <w:szCs w:val="16"/>
                <w:lang w:eastAsia="en-GB"/>
              </w:rPr>
              <w:t>Registered 2nd December 1870. 1875 John Henry Hocken, Polruan 1880 Nathaniel Hocken, Polruan 1898 Wm. Chas Phillips, Polkyth, St. Austell (MO)</w:t>
            </w:r>
          </w:p>
        </w:tc>
        <w:tc>
          <w:tcPr>
            <w:tcW w:w="4240" w:type="dxa"/>
            <w:gridSpan w:val="9"/>
            <w:tcBorders>
              <w:top w:val="single" w:sz="8" w:space="0" w:color="auto"/>
              <w:left w:val="nil"/>
              <w:bottom w:val="single" w:sz="8" w:space="0" w:color="auto"/>
              <w:right w:val="single" w:sz="8" w:space="0" w:color="auto"/>
            </w:tcBorders>
            <w:shd w:val="clear" w:color="000000" w:fill="FFFFFF"/>
            <w:vAlign w:val="center"/>
            <w:hideMark/>
          </w:tcPr>
          <w:p w14:paraId="6F84A64E" w14:textId="3493D9A3" w:rsidR="00DD46E4" w:rsidRPr="00DD46E4" w:rsidRDefault="00DD46E4" w:rsidP="00DD46E4">
            <w:pPr>
              <w:spacing w:after="0" w:line="240" w:lineRule="auto"/>
              <w:jc w:val="center"/>
              <w:rPr>
                <w:rFonts w:ascii="Calibri" w:eastAsia="Times New Roman" w:hAnsi="Calibri" w:cs="Calibri"/>
                <w:sz w:val="16"/>
                <w:szCs w:val="16"/>
                <w:lang w:eastAsia="en-GB"/>
              </w:rPr>
            </w:pPr>
            <w:proofErr w:type="gramStart"/>
            <w:r w:rsidRPr="00DD46E4">
              <w:rPr>
                <w:rFonts w:ascii="Calibri" w:eastAsia="Times New Roman" w:hAnsi="Calibri" w:cs="Calibri"/>
                <w:sz w:val="16"/>
                <w:szCs w:val="16"/>
                <w:lang w:eastAsia="en-GB"/>
              </w:rPr>
              <w:t>LOA  99.8</w:t>
            </w:r>
            <w:proofErr w:type="gramEnd"/>
            <w:r w:rsidRPr="00DD46E4">
              <w:rPr>
                <w:rFonts w:ascii="Calibri" w:eastAsia="Times New Roman" w:hAnsi="Calibri" w:cs="Calibri"/>
                <w:sz w:val="16"/>
                <w:szCs w:val="16"/>
                <w:lang w:eastAsia="en-GB"/>
              </w:rPr>
              <w:t xml:space="preserve"> x 21.8 x 12.8 ft Launched on 9th November 1870 into Richmond dock for the purpose of being yellow sheathed. 8th March 1875 on passage from Genoa to London with a cargo of Marble went ashore at St. Margaret's Bay near Margate. She was reloated on the next big tide. 7th December 1883 left Fowey for Curacao with a cargo from Plymouth </w:t>
            </w:r>
            <w:proofErr w:type="gramStart"/>
            <w:r w:rsidRPr="00DD46E4">
              <w:rPr>
                <w:rFonts w:ascii="Calibri" w:eastAsia="Times New Roman" w:hAnsi="Calibri" w:cs="Calibri"/>
                <w:sz w:val="16"/>
                <w:szCs w:val="16"/>
                <w:lang w:eastAsia="en-GB"/>
              </w:rPr>
              <w:t>on  6</w:t>
            </w:r>
            <w:proofErr w:type="gramEnd"/>
            <w:r w:rsidRPr="00DD46E4">
              <w:rPr>
                <w:rFonts w:ascii="Calibri" w:eastAsia="Times New Roman" w:hAnsi="Calibri" w:cs="Calibri"/>
                <w:sz w:val="16"/>
                <w:szCs w:val="16"/>
                <w:lang w:eastAsia="en-GB"/>
              </w:rPr>
              <w:t xml:space="preserve">th May 1898. vessel struck Scroby Sand off Yarmouth whilst on passage from Newcastle to Plymouth with coal. She was refloated with the aid of tugs and lifeboats. Left Downs 14th November 1915 bound from London for Swansea with cargo of scrap </w:t>
            </w:r>
            <w:r w:rsidR="00FD76A4" w:rsidRPr="00DD46E4">
              <w:rPr>
                <w:rFonts w:ascii="Calibri" w:eastAsia="Times New Roman" w:hAnsi="Calibri" w:cs="Calibri"/>
                <w:sz w:val="16"/>
                <w:szCs w:val="16"/>
                <w:lang w:eastAsia="en-GB"/>
              </w:rPr>
              <w:t>iron and</w:t>
            </w:r>
            <w:r w:rsidRPr="00DD46E4">
              <w:rPr>
                <w:rFonts w:ascii="Calibri" w:eastAsia="Times New Roman" w:hAnsi="Calibri" w:cs="Calibri"/>
                <w:sz w:val="16"/>
                <w:szCs w:val="16"/>
                <w:lang w:eastAsia="en-GB"/>
              </w:rPr>
              <w:t xml:space="preserve"> steel. She was not heard of again and posted missing.   </w:t>
            </w:r>
          </w:p>
        </w:tc>
        <w:tc>
          <w:tcPr>
            <w:tcW w:w="1440" w:type="dxa"/>
            <w:gridSpan w:val="6"/>
            <w:tcBorders>
              <w:top w:val="single" w:sz="8" w:space="0" w:color="auto"/>
              <w:left w:val="nil"/>
              <w:bottom w:val="single" w:sz="8" w:space="0" w:color="auto"/>
              <w:right w:val="single" w:sz="8" w:space="0" w:color="auto"/>
            </w:tcBorders>
            <w:shd w:val="clear" w:color="000000" w:fill="FFFFFF"/>
            <w:vAlign w:val="center"/>
            <w:hideMark/>
          </w:tcPr>
          <w:p w14:paraId="79614364" w14:textId="77777777" w:rsidR="00FD76A4" w:rsidRDefault="00FD76A4" w:rsidP="00FD76A4">
            <w:pPr>
              <w:jc w:val="center"/>
              <w:rPr>
                <w:rFonts w:ascii="Calibri" w:hAnsi="Calibri" w:cs="Calibri"/>
                <w:sz w:val="16"/>
                <w:szCs w:val="16"/>
              </w:rPr>
            </w:pPr>
            <w:r>
              <w:rPr>
                <w:rFonts w:ascii="Calibri" w:hAnsi="Calibri" w:cs="Calibri"/>
                <w:sz w:val="16"/>
                <w:szCs w:val="16"/>
              </w:rPr>
              <w:t>John Hocken 1870-83                         Toms 1884-90                                   Slade 1893                   A.</w:t>
            </w:r>
            <w:proofErr w:type="gramStart"/>
            <w:r>
              <w:rPr>
                <w:rFonts w:ascii="Calibri" w:hAnsi="Calibri" w:cs="Calibri"/>
                <w:sz w:val="16"/>
                <w:szCs w:val="16"/>
              </w:rPr>
              <w:t>W.Cundy</w:t>
            </w:r>
            <w:proofErr w:type="gramEnd"/>
            <w:r>
              <w:rPr>
                <w:rFonts w:ascii="Calibri" w:hAnsi="Calibri" w:cs="Calibri"/>
                <w:sz w:val="16"/>
                <w:szCs w:val="16"/>
              </w:rPr>
              <w:t xml:space="preserve"> 1894-1898                        Hildebrand 1899                    Ernst 1901               T.Randell 1905                       Neilson 1909                Willcox 1915</w:t>
            </w:r>
          </w:p>
          <w:p w14:paraId="4EECEECE" w14:textId="4E26D390" w:rsidR="00DD46E4" w:rsidRPr="00DD46E4" w:rsidRDefault="00DD46E4" w:rsidP="00DD46E4">
            <w:pPr>
              <w:spacing w:after="0" w:line="240" w:lineRule="auto"/>
              <w:jc w:val="center"/>
              <w:rPr>
                <w:rFonts w:ascii="Calibri" w:eastAsia="Times New Roman" w:hAnsi="Calibri" w:cs="Calibri"/>
                <w:sz w:val="16"/>
                <w:szCs w:val="16"/>
                <w:lang w:eastAsia="en-GB"/>
              </w:rPr>
            </w:pPr>
          </w:p>
        </w:tc>
      </w:tr>
    </w:tbl>
    <w:p w14:paraId="03D1F731" w14:textId="77777777" w:rsidR="005049D1" w:rsidRDefault="005049D1" w:rsidP="005E43E0">
      <w:pPr>
        <w:jc w:val="center"/>
        <w:rPr>
          <w:b/>
          <w:bCs/>
          <w:sz w:val="40"/>
          <w:szCs w:val="40"/>
        </w:rPr>
      </w:pPr>
    </w:p>
    <w:p w14:paraId="582B988F" w14:textId="77777777" w:rsidR="005049D1" w:rsidRDefault="005049D1" w:rsidP="005E43E0">
      <w:pPr>
        <w:jc w:val="center"/>
        <w:rPr>
          <w:noProof/>
        </w:rPr>
      </w:pPr>
      <w:r>
        <w:rPr>
          <w:noProof/>
        </w:rPr>
        <w:drawing>
          <wp:inline distT="0" distB="0" distL="0" distR="0" wp14:anchorId="0DEA1863" wp14:editId="68B63AB2">
            <wp:extent cx="3238500" cy="3238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3238500" cy="323850"/>
                    </a:xfrm>
                    <a:prstGeom prst="rect">
                      <a:avLst/>
                    </a:prstGeom>
                  </pic:spPr>
                </pic:pic>
              </a:graphicData>
            </a:graphic>
          </wp:inline>
        </w:drawing>
      </w:r>
      <w:r>
        <w:rPr>
          <w:noProof/>
        </w:rPr>
        <w:t xml:space="preserve"> </w:t>
      </w:r>
    </w:p>
    <w:p w14:paraId="2F6B3204" w14:textId="5F10F8F4" w:rsidR="00DD46E4" w:rsidRDefault="005049D1" w:rsidP="005E43E0">
      <w:pPr>
        <w:jc w:val="center"/>
        <w:rPr>
          <w:b/>
          <w:bCs/>
          <w:sz w:val="40"/>
          <w:szCs w:val="40"/>
        </w:rPr>
      </w:pPr>
      <w:r>
        <w:rPr>
          <w:noProof/>
        </w:rPr>
        <w:drawing>
          <wp:inline distT="0" distB="0" distL="0" distR="0" wp14:anchorId="3B2C9A20" wp14:editId="18CF3295">
            <wp:extent cx="4136189" cy="990600"/>
            <wp:effectExtent l="0" t="0" r="0" b="0"/>
            <wp:docPr id="7" name="Picture 7" descr="A picture containing text, newspap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text, newspaper&#10;&#10;Description automatically generated"/>
                    <pic:cNvPicPr/>
                  </pic:nvPicPr>
                  <pic:blipFill>
                    <a:blip r:embed="rId5"/>
                    <a:stretch>
                      <a:fillRect/>
                    </a:stretch>
                  </pic:blipFill>
                  <pic:spPr>
                    <a:xfrm>
                      <a:off x="0" y="0"/>
                      <a:ext cx="4146760" cy="993132"/>
                    </a:xfrm>
                    <a:prstGeom prst="rect">
                      <a:avLst/>
                    </a:prstGeom>
                  </pic:spPr>
                </pic:pic>
              </a:graphicData>
            </a:graphic>
          </wp:inline>
        </w:drawing>
      </w:r>
    </w:p>
    <w:p w14:paraId="292B8C12" w14:textId="51ED294D" w:rsidR="00056F5A" w:rsidRDefault="00D158E6" w:rsidP="005E43E0">
      <w:pPr>
        <w:jc w:val="center"/>
        <w:rPr>
          <w:b/>
          <w:bCs/>
          <w:sz w:val="40"/>
          <w:szCs w:val="40"/>
        </w:rPr>
      </w:pPr>
      <w:r>
        <w:rPr>
          <w:noProof/>
        </w:rPr>
        <w:lastRenderedPageBreak/>
        <w:drawing>
          <wp:inline distT="0" distB="0" distL="0" distR="0" wp14:anchorId="12564871" wp14:editId="30ED3BAB">
            <wp:extent cx="5731510" cy="424815"/>
            <wp:effectExtent l="0" t="0" r="254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731510" cy="424815"/>
                    </a:xfrm>
                    <a:prstGeom prst="rect">
                      <a:avLst/>
                    </a:prstGeom>
                  </pic:spPr>
                </pic:pic>
              </a:graphicData>
            </a:graphic>
          </wp:inline>
        </w:drawing>
      </w:r>
      <w:r>
        <w:rPr>
          <w:noProof/>
        </w:rPr>
        <w:drawing>
          <wp:inline distT="0" distB="0" distL="0" distR="0" wp14:anchorId="5BE69704" wp14:editId="383C64EC">
            <wp:extent cx="4191000" cy="5953125"/>
            <wp:effectExtent l="0" t="0" r="0" b="9525"/>
            <wp:docPr id="15" name="Picture 1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Text&#10;&#10;Description automatically generated"/>
                    <pic:cNvPicPr/>
                  </pic:nvPicPr>
                  <pic:blipFill>
                    <a:blip r:embed="rId7"/>
                    <a:stretch>
                      <a:fillRect/>
                    </a:stretch>
                  </pic:blipFill>
                  <pic:spPr>
                    <a:xfrm>
                      <a:off x="0" y="0"/>
                      <a:ext cx="4191000" cy="5953125"/>
                    </a:xfrm>
                    <a:prstGeom prst="rect">
                      <a:avLst/>
                    </a:prstGeom>
                  </pic:spPr>
                </pic:pic>
              </a:graphicData>
            </a:graphic>
          </wp:inline>
        </w:drawing>
      </w:r>
    </w:p>
    <w:p w14:paraId="2C4CC074" w14:textId="449629E3" w:rsidR="00056F5A" w:rsidRDefault="00056F5A" w:rsidP="005E43E0">
      <w:pPr>
        <w:jc w:val="center"/>
        <w:rPr>
          <w:b/>
          <w:bCs/>
          <w:sz w:val="40"/>
          <w:szCs w:val="40"/>
        </w:rPr>
      </w:pPr>
      <w:r>
        <w:rPr>
          <w:noProof/>
        </w:rPr>
        <w:drawing>
          <wp:inline distT="0" distB="0" distL="0" distR="0" wp14:anchorId="5BD3366A" wp14:editId="32E98B6A">
            <wp:extent cx="5731510" cy="271780"/>
            <wp:effectExtent l="0" t="0" r="254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31510" cy="271780"/>
                    </a:xfrm>
                    <a:prstGeom prst="rect">
                      <a:avLst/>
                    </a:prstGeom>
                  </pic:spPr>
                </pic:pic>
              </a:graphicData>
            </a:graphic>
          </wp:inline>
        </w:drawing>
      </w:r>
      <w:r>
        <w:rPr>
          <w:noProof/>
        </w:rPr>
        <w:drawing>
          <wp:inline distT="0" distB="0" distL="0" distR="0" wp14:anchorId="1FA0887B" wp14:editId="60E16F41">
            <wp:extent cx="3985846" cy="952500"/>
            <wp:effectExtent l="0" t="0" r="0" b="0"/>
            <wp:docPr id="11" name="Picture 1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Text&#10;&#10;Description automatically generated"/>
                    <pic:cNvPicPr/>
                  </pic:nvPicPr>
                  <pic:blipFill>
                    <a:blip r:embed="rId9"/>
                    <a:stretch>
                      <a:fillRect/>
                    </a:stretch>
                  </pic:blipFill>
                  <pic:spPr>
                    <a:xfrm>
                      <a:off x="0" y="0"/>
                      <a:ext cx="3990901" cy="953708"/>
                    </a:xfrm>
                    <a:prstGeom prst="rect">
                      <a:avLst/>
                    </a:prstGeom>
                  </pic:spPr>
                </pic:pic>
              </a:graphicData>
            </a:graphic>
          </wp:inline>
        </w:drawing>
      </w:r>
    </w:p>
    <w:p w14:paraId="4FD1D523" w14:textId="256AA99F" w:rsidR="00056F5A" w:rsidRPr="005E43E0" w:rsidRDefault="00056F5A" w:rsidP="005E43E0">
      <w:pPr>
        <w:jc w:val="center"/>
        <w:rPr>
          <w:b/>
          <w:bCs/>
          <w:sz w:val="40"/>
          <w:szCs w:val="40"/>
        </w:rPr>
      </w:pPr>
      <w:r>
        <w:rPr>
          <w:noProof/>
        </w:rPr>
        <w:lastRenderedPageBreak/>
        <w:drawing>
          <wp:inline distT="0" distB="0" distL="0" distR="0" wp14:anchorId="07F9F874" wp14:editId="47F3D8A5">
            <wp:extent cx="5731510" cy="288925"/>
            <wp:effectExtent l="0" t="0" r="254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31510" cy="288925"/>
                    </a:xfrm>
                    <a:prstGeom prst="rect">
                      <a:avLst/>
                    </a:prstGeom>
                  </pic:spPr>
                </pic:pic>
              </a:graphicData>
            </a:graphic>
          </wp:inline>
        </w:drawing>
      </w:r>
      <w:r>
        <w:rPr>
          <w:noProof/>
        </w:rPr>
        <w:drawing>
          <wp:inline distT="0" distB="0" distL="0" distR="0" wp14:anchorId="2D4DFF3A" wp14:editId="30D0DD18">
            <wp:extent cx="4585368" cy="1066800"/>
            <wp:effectExtent l="0" t="0" r="5715" b="0"/>
            <wp:docPr id="13" name="Picture 13" descr="A picture containing text, newspap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picture containing text, newspaper&#10;&#10;Description automatically generated"/>
                    <pic:cNvPicPr/>
                  </pic:nvPicPr>
                  <pic:blipFill>
                    <a:blip r:embed="rId11"/>
                    <a:stretch>
                      <a:fillRect/>
                    </a:stretch>
                  </pic:blipFill>
                  <pic:spPr>
                    <a:xfrm>
                      <a:off x="0" y="0"/>
                      <a:ext cx="4601105" cy="1070461"/>
                    </a:xfrm>
                    <a:prstGeom prst="rect">
                      <a:avLst/>
                    </a:prstGeom>
                  </pic:spPr>
                </pic:pic>
              </a:graphicData>
            </a:graphic>
          </wp:inline>
        </w:drawing>
      </w:r>
    </w:p>
    <w:p w14:paraId="2EAF6548" w14:textId="1FD07ED2" w:rsidR="00F315F9" w:rsidRDefault="00C55B62">
      <w:r>
        <w:rPr>
          <w:noProof/>
        </w:rPr>
        <w:drawing>
          <wp:inline distT="0" distB="0" distL="0" distR="0" wp14:anchorId="24B2BE4C" wp14:editId="087C0E66">
            <wp:extent cx="5731510" cy="220345"/>
            <wp:effectExtent l="0" t="0" r="254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31510" cy="220345"/>
                    </a:xfrm>
                    <a:prstGeom prst="rect">
                      <a:avLst/>
                    </a:prstGeom>
                  </pic:spPr>
                </pic:pic>
              </a:graphicData>
            </a:graphic>
          </wp:inline>
        </w:drawing>
      </w:r>
      <w:r>
        <w:rPr>
          <w:noProof/>
        </w:rPr>
        <w:drawing>
          <wp:inline distT="0" distB="0" distL="0" distR="0" wp14:anchorId="19CD4377" wp14:editId="04340E20">
            <wp:extent cx="5730828" cy="1552575"/>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802713" cy="1572050"/>
                    </a:xfrm>
                    <a:prstGeom prst="rect">
                      <a:avLst/>
                    </a:prstGeom>
                  </pic:spPr>
                </pic:pic>
              </a:graphicData>
            </a:graphic>
          </wp:inline>
        </w:drawing>
      </w:r>
    </w:p>
    <w:p w14:paraId="66DFBCB8" w14:textId="5D88A24A" w:rsidR="005E43E0" w:rsidRDefault="005E43E0" w:rsidP="005E43E0">
      <w:pPr>
        <w:jc w:val="center"/>
      </w:pPr>
      <w:r>
        <w:rPr>
          <w:noProof/>
        </w:rPr>
        <w:drawing>
          <wp:inline distT="0" distB="0" distL="0" distR="0" wp14:anchorId="1DCFB115" wp14:editId="061B39E4">
            <wp:extent cx="5731510" cy="372745"/>
            <wp:effectExtent l="0" t="0" r="254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31510" cy="372745"/>
                    </a:xfrm>
                    <a:prstGeom prst="rect">
                      <a:avLst/>
                    </a:prstGeom>
                  </pic:spPr>
                </pic:pic>
              </a:graphicData>
            </a:graphic>
          </wp:inline>
        </w:drawing>
      </w:r>
      <w:r>
        <w:rPr>
          <w:noProof/>
        </w:rPr>
        <w:drawing>
          <wp:inline distT="0" distB="0" distL="0" distR="0" wp14:anchorId="3F6B70ED" wp14:editId="47310D67">
            <wp:extent cx="5000625" cy="4055233"/>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063049" cy="4105856"/>
                    </a:xfrm>
                    <a:prstGeom prst="rect">
                      <a:avLst/>
                    </a:prstGeom>
                  </pic:spPr>
                </pic:pic>
              </a:graphicData>
            </a:graphic>
          </wp:inline>
        </w:drawing>
      </w:r>
    </w:p>
    <w:p w14:paraId="5DC6CF24" w14:textId="3DE1E182" w:rsidR="005E43E0" w:rsidRDefault="005E43E0" w:rsidP="005E43E0">
      <w:pPr>
        <w:jc w:val="center"/>
      </w:pPr>
    </w:p>
    <w:p w14:paraId="1D9500D6" w14:textId="28B38970" w:rsidR="005E43E0" w:rsidRDefault="005E43E0" w:rsidP="005E43E0">
      <w:pPr>
        <w:jc w:val="center"/>
      </w:pPr>
      <w:r>
        <w:rPr>
          <w:noProof/>
        </w:rPr>
        <w:lastRenderedPageBreak/>
        <w:drawing>
          <wp:inline distT="0" distB="0" distL="0" distR="0" wp14:anchorId="42CB1B86" wp14:editId="27E53935">
            <wp:extent cx="5731510" cy="332105"/>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731510" cy="332105"/>
                    </a:xfrm>
                    <a:prstGeom prst="rect">
                      <a:avLst/>
                    </a:prstGeom>
                  </pic:spPr>
                </pic:pic>
              </a:graphicData>
            </a:graphic>
          </wp:inline>
        </w:drawing>
      </w:r>
      <w:r>
        <w:rPr>
          <w:noProof/>
        </w:rPr>
        <w:drawing>
          <wp:inline distT="0" distB="0" distL="0" distR="0" wp14:anchorId="02B849CA" wp14:editId="5CFCA5D9">
            <wp:extent cx="5826741" cy="1314450"/>
            <wp:effectExtent l="0" t="0" r="317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924750" cy="1336560"/>
                    </a:xfrm>
                    <a:prstGeom prst="rect">
                      <a:avLst/>
                    </a:prstGeom>
                  </pic:spPr>
                </pic:pic>
              </a:graphicData>
            </a:graphic>
          </wp:inline>
        </w:drawing>
      </w:r>
    </w:p>
    <w:p w14:paraId="0AAC4690" w14:textId="0E1BB09F" w:rsidR="00056F5A" w:rsidRDefault="00056F5A" w:rsidP="005E43E0">
      <w:pPr>
        <w:jc w:val="center"/>
      </w:pPr>
    </w:p>
    <w:p w14:paraId="575380FA" w14:textId="59222088" w:rsidR="00056F5A" w:rsidRDefault="00056F5A" w:rsidP="005E43E0">
      <w:pPr>
        <w:jc w:val="center"/>
      </w:pPr>
      <w:r>
        <w:rPr>
          <w:noProof/>
        </w:rPr>
        <w:drawing>
          <wp:inline distT="0" distB="0" distL="0" distR="0" wp14:anchorId="0D46E72A" wp14:editId="741EDCFE">
            <wp:extent cx="4257675" cy="36195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257675" cy="361950"/>
                    </a:xfrm>
                    <a:prstGeom prst="rect">
                      <a:avLst/>
                    </a:prstGeom>
                  </pic:spPr>
                </pic:pic>
              </a:graphicData>
            </a:graphic>
          </wp:inline>
        </w:drawing>
      </w:r>
      <w:r>
        <w:rPr>
          <w:noProof/>
        </w:rPr>
        <w:drawing>
          <wp:inline distT="0" distB="0" distL="0" distR="0" wp14:anchorId="38A89B44" wp14:editId="7DC41391">
            <wp:extent cx="3812843" cy="1419225"/>
            <wp:effectExtent l="0" t="0" r="0" b="0"/>
            <wp:docPr id="9" name="Picture 9" descr="A picture containing text, newspap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text, newspaper&#10;&#10;Description automatically generated"/>
                    <pic:cNvPicPr/>
                  </pic:nvPicPr>
                  <pic:blipFill>
                    <a:blip r:embed="rId19"/>
                    <a:stretch>
                      <a:fillRect/>
                    </a:stretch>
                  </pic:blipFill>
                  <pic:spPr>
                    <a:xfrm>
                      <a:off x="0" y="0"/>
                      <a:ext cx="3822929" cy="1422979"/>
                    </a:xfrm>
                    <a:prstGeom prst="rect">
                      <a:avLst/>
                    </a:prstGeom>
                  </pic:spPr>
                </pic:pic>
              </a:graphicData>
            </a:graphic>
          </wp:inline>
        </w:drawing>
      </w:r>
    </w:p>
    <w:sectPr w:rsidR="00056F5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5B62"/>
    <w:rsid w:val="00056F5A"/>
    <w:rsid w:val="005049D1"/>
    <w:rsid w:val="005E43E0"/>
    <w:rsid w:val="00C55B62"/>
    <w:rsid w:val="00D158E6"/>
    <w:rsid w:val="00DD46E4"/>
    <w:rsid w:val="00F315F9"/>
    <w:rsid w:val="00FD76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74F68"/>
  <w15:chartTrackingRefBased/>
  <w15:docId w15:val="{873CEF8F-8A66-4383-9CFE-A0DDADABE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26156">
      <w:bodyDiv w:val="1"/>
      <w:marLeft w:val="0"/>
      <w:marRight w:val="0"/>
      <w:marTop w:val="0"/>
      <w:marBottom w:val="0"/>
      <w:divBdr>
        <w:top w:val="none" w:sz="0" w:space="0" w:color="auto"/>
        <w:left w:val="none" w:sz="0" w:space="0" w:color="auto"/>
        <w:bottom w:val="none" w:sz="0" w:space="0" w:color="auto"/>
        <w:right w:val="none" w:sz="0" w:space="0" w:color="auto"/>
      </w:divBdr>
    </w:div>
    <w:div w:id="583876014">
      <w:bodyDiv w:val="1"/>
      <w:marLeft w:val="0"/>
      <w:marRight w:val="0"/>
      <w:marTop w:val="0"/>
      <w:marBottom w:val="0"/>
      <w:divBdr>
        <w:top w:val="none" w:sz="0" w:space="0" w:color="auto"/>
        <w:left w:val="none" w:sz="0" w:space="0" w:color="auto"/>
        <w:bottom w:val="none" w:sz="0" w:space="0" w:color="auto"/>
        <w:right w:val="none" w:sz="0" w:space="0" w:color="auto"/>
      </w:divBdr>
    </w:div>
    <w:div w:id="1444763552">
      <w:bodyDiv w:val="1"/>
      <w:marLeft w:val="0"/>
      <w:marRight w:val="0"/>
      <w:marTop w:val="0"/>
      <w:marBottom w:val="0"/>
      <w:divBdr>
        <w:top w:val="none" w:sz="0" w:space="0" w:color="auto"/>
        <w:left w:val="none" w:sz="0" w:space="0" w:color="auto"/>
        <w:bottom w:val="none" w:sz="0" w:space="0" w:color="auto"/>
        <w:right w:val="none" w:sz="0" w:space="0" w:color="auto"/>
      </w:divBdr>
    </w:div>
    <w:div w:id="1664507617">
      <w:bodyDiv w:val="1"/>
      <w:marLeft w:val="0"/>
      <w:marRight w:val="0"/>
      <w:marTop w:val="0"/>
      <w:marBottom w:val="0"/>
      <w:divBdr>
        <w:top w:val="none" w:sz="0" w:space="0" w:color="auto"/>
        <w:left w:val="none" w:sz="0" w:space="0" w:color="auto"/>
        <w:bottom w:val="none" w:sz="0" w:space="0" w:color="auto"/>
        <w:right w:val="none" w:sz="0" w:space="0" w:color="auto"/>
      </w:divBdr>
    </w:div>
    <w:div w:id="2012677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18" Type="http://schemas.openxmlformats.org/officeDocument/2006/relationships/image" Target="media/image15.png"/><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image" Target="media/image14.png"/><Relationship Id="rId2" Type="http://schemas.openxmlformats.org/officeDocument/2006/relationships/settings" Target="settings.xml"/><Relationship Id="rId16" Type="http://schemas.openxmlformats.org/officeDocument/2006/relationships/image" Target="media/image13.pn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image" Target="media/image12.png"/><Relationship Id="rId10" Type="http://schemas.openxmlformats.org/officeDocument/2006/relationships/image" Target="media/image7.png"/><Relationship Id="rId19" Type="http://schemas.openxmlformats.org/officeDocument/2006/relationships/image" Target="media/image16.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193</TotalTime>
  <Pages>4</Pages>
  <Words>206</Words>
  <Characters>1180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sutherland</dc:creator>
  <cp:keywords/>
  <dc:description/>
  <cp:lastModifiedBy>mike sutherland</cp:lastModifiedBy>
  <cp:revision>3</cp:revision>
  <dcterms:created xsi:type="dcterms:W3CDTF">2022-03-08T13:39:00Z</dcterms:created>
  <dcterms:modified xsi:type="dcterms:W3CDTF">2022-03-08T17:06:00Z</dcterms:modified>
</cp:coreProperties>
</file>