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8B83F" w14:textId="30A133E3" w:rsidR="00275AB4" w:rsidRDefault="00A35294" w:rsidP="00B44403">
      <w:pPr>
        <w:pStyle w:val="NoSpacing"/>
        <w:jc w:val="center"/>
        <w:rPr>
          <w:b/>
          <w:sz w:val="32"/>
          <w:szCs w:val="32"/>
        </w:rPr>
      </w:pPr>
      <w:r w:rsidRPr="00A35294">
        <w:rPr>
          <w:b/>
          <w:sz w:val="32"/>
          <w:szCs w:val="32"/>
        </w:rPr>
        <w:t>Schooner Pedestrian</w:t>
      </w:r>
    </w:p>
    <w:p w14:paraId="33504DA1" w14:textId="2ABEDBE0" w:rsidR="00275AB4" w:rsidRDefault="00275AB4" w:rsidP="00B44403">
      <w:pPr>
        <w:pStyle w:val="NoSpacing"/>
        <w:jc w:val="center"/>
        <w:rPr>
          <w:b/>
          <w:sz w:val="32"/>
          <w:szCs w:val="32"/>
        </w:rPr>
      </w:pPr>
    </w:p>
    <w:p w14:paraId="7705F7AA" w14:textId="01C7D357" w:rsidR="00275AB4" w:rsidRDefault="00761445" w:rsidP="00B44403">
      <w:pPr>
        <w:pStyle w:val="NoSpacing"/>
        <w:jc w:val="center"/>
        <w:rPr>
          <w:b/>
          <w:sz w:val="32"/>
          <w:szCs w:val="32"/>
        </w:rPr>
      </w:pPr>
      <w:r>
        <w:rPr>
          <w:noProof/>
        </w:rPr>
        <w:drawing>
          <wp:inline distT="0" distB="0" distL="0" distR="0" wp14:anchorId="57AC4F4D" wp14:editId="501F001E">
            <wp:extent cx="4467225" cy="3722688"/>
            <wp:effectExtent l="0" t="0" r="0" b="0"/>
            <wp:docPr id="22" name="Picture 22" descr="May be an image of 2 people and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2 people and boa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2897" cy="3727414"/>
                    </a:xfrm>
                    <a:prstGeom prst="rect">
                      <a:avLst/>
                    </a:prstGeom>
                    <a:noFill/>
                    <a:ln>
                      <a:noFill/>
                    </a:ln>
                  </pic:spPr>
                </pic:pic>
              </a:graphicData>
            </a:graphic>
          </wp:inline>
        </w:drawing>
      </w:r>
    </w:p>
    <w:p w14:paraId="3B0FCC4D" w14:textId="681D8A99" w:rsidR="00511FD1" w:rsidRDefault="00511FD1" w:rsidP="00B44403">
      <w:pPr>
        <w:pStyle w:val="NoSpacing"/>
        <w:jc w:val="center"/>
        <w:rPr>
          <w:b/>
          <w:sz w:val="32"/>
          <w:szCs w:val="32"/>
        </w:rPr>
      </w:pPr>
    </w:p>
    <w:tbl>
      <w:tblPr>
        <w:tblW w:w="8280" w:type="dxa"/>
        <w:tblInd w:w="118" w:type="dxa"/>
        <w:tblLook w:val="04A0" w:firstRow="1" w:lastRow="0" w:firstColumn="1" w:lastColumn="0" w:noHBand="0" w:noVBand="1"/>
      </w:tblPr>
      <w:tblGrid>
        <w:gridCol w:w="2020"/>
        <w:gridCol w:w="580"/>
        <w:gridCol w:w="240"/>
        <w:gridCol w:w="680"/>
        <w:gridCol w:w="967"/>
        <w:gridCol w:w="22"/>
        <w:gridCol w:w="1012"/>
        <w:gridCol w:w="45"/>
        <w:gridCol w:w="1061"/>
        <w:gridCol w:w="73"/>
        <w:gridCol w:w="140"/>
        <w:gridCol w:w="325"/>
        <w:gridCol w:w="76"/>
        <w:gridCol w:w="494"/>
        <w:gridCol w:w="65"/>
        <w:gridCol w:w="460"/>
        <w:gridCol w:w="20"/>
      </w:tblGrid>
      <w:tr w:rsidR="00511FD1" w:rsidRPr="00511FD1" w14:paraId="5A83B65F" w14:textId="77777777" w:rsidTr="00511FD1">
        <w:trPr>
          <w:gridAfter w:val="1"/>
          <w:wAfter w:w="20" w:type="dxa"/>
          <w:trHeight w:val="1489"/>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49B1A3" w14:textId="77777777" w:rsidR="00511FD1" w:rsidRPr="00511FD1" w:rsidRDefault="00511FD1" w:rsidP="00511FD1">
            <w:pPr>
              <w:spacing w:after="0" w:line="240" w:lineRule="auto"/>
              <w:jc w:val="center"/>
              <w:rPr>
                <w:rFonts w:ascii="Calibri" w:eastAsia="Times New Roman" w:hAnsi="Calibri" w:cs="Calibri"/>
                <w:b/>
                <w:bCs/>
                <w:color w:val="000000"/>
                <w:sz w:val="28"/>
                <w:szCs w:val="28"/>
                <w:lang w:eastAsia="en-GB"/>
              </w:rPr>
            </w:pPr>
            <w:r w:rsidRPr="00511FD1">
              <w:rPr>
                <w:rFonts w:ascii="Calibri" w:eastAsia="Times New Roman" w:hAnsi="Calibri" w:cs="Calibri"/>
                <w:b/>
                <w:bCs/>
                <w:color w:val="000000"/>
                <w:sz w:val="28"/>
                <w:szCs w:val="28"/>
                <w:lang w:eastAsia="en-GB"/>
              </w:rPr>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683075EE" w14:textId="77777777" w:rsidR="00511FD1" w:rsidRPr="00511FD1" w:rsidRDefault="00511FD1" w:rsidP="00511FD1">
            <w:pPr>
              <w:spacing w:after="0" w:line="240" w:lineRule="auto"/>
              <w:jc w:val="center"/>
              <w:rPr>
                <w:rFonts w:ascii="Calibri" w:eastAsia="Times New Roman" w:hAnsi="Calibri" w:cs="Calibri"/>
                <w:b/>
                <w:bCs/>
                <w:color w:val="000000"/>
                <w:sz w:val="20"/>
                <w:szCs w:val="20"/>
                <w:lang w:eastAsia="en-GB"/>
              </w:rPr>
            </w:pPr>
            <w:r w:rsidRPr="00511FD1">
              <w:rPr>
                <w:rFonts w:ascii="Calibri" w:eastAsia="Times New Roman" w:hAnsi="Calibri" w:cs="Calibri"/>
                <w:b/>
                <w:bCs/>
                <w:color w:val="000000"/>
                <w:sz w:val="20"/>
                <w:szCs w:val="20"/>
                <w:lang w:eastAsia="en-GB"/>
              </w:rPr>
              <w:t>Official Number</w:t>
            </w:r>
          </w:p>
        </w:tc>
        <w:tc>
          <w:tcPr>
            <w:tcW w:w="6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62922C0" w14:textId="77777777" w:rsidR="00511FD1" w:rsidRPr="00511FD1" w:rsidRDefault="00511FD1" w:rsidP="00511FD1">
            <w:pPr>
              <w:spacing w:after="0" w:line="240" w:lineRule="auto"/>
              <w:jc w:val="center"/>
              <w:rPr>
                <w:rFonts w:ascii="Calibri" w:eastAsia="Times New Roman" w:hAnsi="Calibri" w:cs="Calibri"/>
                <w:b/>
                <w:bCs/>
                <w:color w:val="000000"/>
                <w:sz w:val="20"/>
                <w:szCs w:val="20"/>
                <w:lang w:eastAsia="en-GB"/>
              </w:rPr>
            </w:pPr>
            <w:r w:rsidRPr="00511FD1">
              <w:rPr>
                <w:rFonts w:ascii="Calibri" w:eastAsia="Times New Roman" w:hAnsi="Calibri" w:cs="Calibri"/>
                <w:b/>
                <w:bCs/>
                <w:color w:val="000000"/>
                <w:sz w:val="20"/>
                <w:szCs w:val="20"/>
                <w:lang w:eastAsia="en-GB"/>
              </w:rPr>
              <w:t>Signal letters</w:t>
            </w:r>
          </w:p>
        </w:tc>
        <w:tc>
          <w:tcPr>
            <w:tcW w:w="9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1326D9D3" w14:textId="77777777" w:rsidR="00511FD1" w:rsidRPr="00511FD1" w:rsidRDefault="00511FD1" w:rsidP="00511FD1">
            <w:pPr>
              <w:spacing w:after="0" w:line="240" w:lineRule="auto"/>
              <w:jc w:val="center"/>
              <w:rPr>
                <w:rFonts w:ascii="Calibri" w:eastAsia="Times New Roman" w:hAnsi="Calibri" w:cs="Calibri"/>
                <w:b/>
                <w:bCs/>
                <w:color w:val="000000"/>
                <w:sz w:val="20"/>
                <w:szCs w:val="20"/>
                <w:lang w:eastAsia="en-GB"/>
              </w:rPr>
            </w:pPr>
            <w:r w:rsidRPr="00511FD1">
              <w:rPr>
                <w:rFonts w:ascii="Calibri" w:eastAsia="Times New Roman" w:hAnsi="Calibri" w:cs="Calibri"/>
                <w:b/>
                <w:bCs/>
                <w:color w:val="000000"/>
                <w:sz w:val="20"/>
                <w:szCs w:val="20"/>
                <w:lang w:eastAsia="en-GB"/>
              </w:rPr>
              <w:t xml:space="preserve">Rig /Type </w:t>
            </w:r>
          </w:p>
        </w:tc>
        <w:tc>
          <w:tcPr>
            <w:tcW w:w="1034"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547F1E5C" w14:textId="77777777" w:rsidR="00511FD1" w:rsidRPr="00511FD1" w:rsidRDefault="00511FD1" w:rsidP="00511FD1">
            <w:pPr>
              <w:spacing w:after="0" w:line="240" w:lineRule="auto"/>
              <w:jc w:val="center"/>
              <w:rPr>
                <w:rFonts w:ascii="Calibri" w:eastAsia="Times New Roman" w:hAnsi="Calibri" w:cs="Calibri"/>
                <w:b/>
                <w:bCs/>
                <w:color w:val="000000"/>
                <w:sz w:val="20"/>
                <w:szCs w:val="20"/>
                <w:lang w:eastAsia="en-GB"/>
              </w:rPr>
            </w:pPr>
            <w:r w:rsidRPr="00511FD1">
              <w:rPr>
                <w:rFonts w:ascii="Calibri" w:eastAsia="Times New Roman" w:hAnsi="Calibri" w:cs="Calibri"/>
                <w:b/>
                <w:bCs/>
                <w:color w:val="000000"/>
                <w:sz w:val="20"/>
                <w:szCs w:val="20"/>
                <w:lang w:eastAsia="en-GB"/>
              </w:rPr>
              <w:t>Where built</w:t>
            </w:r>
          </w:p>
        </w:tc>
        <w:tc>
          <w:tcPr>
            <w:tcW w:w="1106"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2BBC9DCB" w14:textId="77777777" w:rsidR="00511FD1" w:rsidRPr="00511FD1" w:rsidRDefault="00511FD1" w:rsidP="00511FD1">
            <w:pPr>
              <w:spacing w:after="0" w:line="240" w:lineRule="auto"/>
              <w:jc w:val="center"/>
              <w:rPr>
                <w:rFonts w:ascii="Calibri" w:eastAsia="Times New Roman" w:hAnsi="Calibri" w:cs="Calibri"/>
                <w:b/>
                <w:bCs/>
                <w:color w:val="000000"/>
                <w:sz w:val="20"/>
                <w:szCs w:val="20"/>
                <w:lang w:eastAsia="en-GB"/>
              </w:rPr>
            </w:pPr>
            <w:r w:rsidRPr="00511FD1">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7DFE3D93" w14:textId="77777777" w:rsidR="00511FD1" w:rsidRPr="00511FD1" w:rsidRDefault="00511FD1" w:rsidP="00511FD1">
            <w:pPr>
              <w:spacing w:after="0" w:line="240" w:lineRule="auto"/>
              <w:jc w:val="center"/>
              <w:rPr>
                <w:rFonts w:ascii="Calibri" w:eastAsia="Times New Roman" w:hAnsi="Calibri" w:cs="Calibri"/>
                <w:b/>
                <w:bCs/>
                <w:sz w:val="20"/>
                <w:szCs w:val="20"/>
                <w:lang w:eastAsia="en-GB"/>
              </w:rPr>
            </w:pPr>
            <w:r w:rsidRPr="00511FD1">
              <w:rPr>
                <w:rFonts w:ascii="Calibri" w:eastAsia="Times New Roman" w:hAnsi="Calibri" w:cs="Calibri"/>
                <w:b/>
                <w:bCs/>
                <w:sz w:val="20"/>
                <w:szCs w:val="20"/>
                <w:lang w:eastAsia="en-GB"/>
              </w:rPr>
              <w:t>Year built</w:t>
            </w:r>
          </w:p>
        </w:tc>
        <w:tc>
          <w:tcPr>
            <w:tcW w:w="57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1D8D1F86" w14:textId="77777777" w:rsidR="00511FD1" w:rsidRPr="00511FD1" w:rsidRDefault="00511FD1" w:rsidP="00511FD1">
            <w:pPr>
              <w:spacing w:after="0" w:line="240" w:lineRule="auto"/>
              <w:jc w:val="center"/>
              <w:rPr>
                <w:rFonts w:ascii="Calibri" w:eastAsia="Times New Roman" w:hAnsi="Calibri" w:cs="Calibri"/>
                <w:b/>
                <w:bCs/>
                <w:sz w:val="20"/>
                <w:szCs w:val="20"/>
                <w:lang w:eastAsia="en-GB"/>
              </w:rPr>
            </w:pPr>
            <w:r w:rsidRPr="00511FD1">
              <w:rPr>
                <w:rFonts w:ascii="Calibri" w:eastAsia="Times New Roman" w:hAnsi="Calibri" w:cs="Calibri"/>
                <w:b/>
                <w:bCs/>
                <w:sz w:val="20"/>
                <w:szCs w:val="20"/>
                <w:lang w:eastAsia="en-GB"/>
              </w:rPr>
              <w:t>Year end</w:t>
            </w:r>
          </w:p>
        </w:tc>
        <w:tc>
          <w:tcPr>
            <w:tcW w:w="525"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49FF198B" w14:textId="77777777" w:rsidR="00511FD1" w:rsidRPr="00511FD1" w:rsidRDefault="00511FD1" w:rsidP="00511FD1">
            <w:pPr>
              <w:spacing w:after="0" w:line="240" w:lineRule="auto"/>
              <w:jc w:val="center"/>
              <w:rPr>
                <w:rFonts w:ascii="Calibri" w:eastAsia="Times New Roman" w:hAnsi="Calibri" w:cs="Calibri"/>
                <w:b/>
                <w:bCs/>
                <w:sz w:val="20"/>
                <w:szCs w:val="20"/>
                <w:lang w:eastAsia="en-GB"/>
              </w:rPr>
            </w:pPr>
            <w:r w:rsidRPr="00511FD1">
              <w:rPr>
                <w:rFonts w:ascii="Calibri" w:eastAsia="Times New Roman" w:hAnsi="Calibri" w:cs="Calibri"/>
                <w:b/>
                <w:bCs/>
                <w:sz w:val="20"/>
                <w:szCs w:val="20"/>
                <w:lang w:eastAsia="en-GB"/>
              </w:rPr>
              <w:t>reg tons</w:t>
            </w:r>
          </w:p>
        </w:tc>
      </w:tr>
      <w:tr w:rsidR="00511FD1" w:rsidRPr="00511FD1" w14:paraId="1E541D1A" w14:textId="77777777" w:rsidTr="00511FD1">
        <w:trPr>
          <w:gridAfter w:val="1"/>
          <w:wAfter w:w="20" w:type="dxa"/>
          <w:trHeight w:val="1056"/>
        </w:trPr>
        <w:tc>
          <w:tcPr>
            <w:tcW w:w="202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3D8D322B" w14:textId="77777777" w:rsidR="00511FD1" w:rsidRPr="00511FD1" w:rsidRDefault="00511FD1" w:rsidP="00511FD1">
            <w:pPr>
              <w:spacing w:after="0" w:line="240" w:lineRule="auto"/>
              <w:jc w:val="center"/>
              <w:rPr>
                <w:rFonts w:ascii="Arial" w:eastAsia="Times New Roman" w:hAnsi="Arial" w:cs="Arial"/>
                <w:b/>
                <w:bCs/>
                <w:color w:val="000000"/>
                <w:sz w:val="16"/>
                <w:szCs w:val="16"/>
                <w:lang w:eastAsia="en-GB"/>
              </w:rPr>
            </w:pPr>
            <w:r w:rsidRPr="00511FD1">
              <w:rPr>
                <w:rFonts w:ascii="Arial" w:eastAsia="Times New Roman" w:hAnsi="Arial" w:cs="Arial"/>
                <w:b/>
                <w:bCs/>
                <w:color w:val="000000"/>
                <w:sz w:val="16"/>
                <w:szCs w:val="16"/>
                <w:lang w:eastAsia="en-GB"/>
              </w:rPr>
              <w:t>PEDESTRIAN</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6CCA6400" w14:textId="77777777" w:rsidR="00511FD1" w:rsidRPr="00511FD1" w:rsidRDefault="00511FD1" w:rsidP="00511FD1">
            <w:pPr>
              <w:spacing w:after="0" w:line="240" w:lineRule="auto"/>
              <w:jc w:val="center"/>
              <w:rPr>
                <w:rFonts w:ascii="Calibri" w:eastAsia="Times New Roman" w:hAnsi="Calibri" w:cs="Calibri"/>
                <w:color w:val="000000"/>
                <w:sz w:val="16"/>
                <w:szCs w:val="16"/>
                <w:lang w:eastAsia="en-GB"/>
              </w:rPr>
            </w:pPr>
            <w:r w:rsidRPr="00511FD1">
              <w:rPr>
                <w:rFonts w:ascii="Calibri" w:eastAsia="Times New Roman" w:hAnsi="Calibri" w:cs="Calibri"/>
                <w:color w:val="000000"/>
                <w:sz w:val="16"/>
                <w:szCs w:val="16"/>
                <w:lang w:eastAsia="en-GB"/>
              </w:rPr>
              <w:t>77358</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2B6B3FAC" w14:textId="77777777" w:rsidR="00511FD1" w:rsidRPr="00511FD1" w:rsidRDefault="00511FD1" w:rsidP="00511FD1">
            <w:pPr>
              <w:spacing w:after="0" w:line="240" w:lineRule="auto"/>
              <w:jc w:val="center"/>
              <w:rPr>
                <w:rFonts w:ascii="Calibri" w:eastAsia="Times New Roman" w:hAnsi="Calibri" w:cs="Calibri"/>
                <w:color w:val="000000"/>
                <w:sz w:val="16"/>
                <w:szCs w:val="16"/>
                <w:lang w:eastAsia="en-GB"/>
              </w:rPr>
            </w:pPr>
            <w:r w:rsidRPr="00511FD1">
              <w:rPr>
                <w:rFonts w:ascii="Calibri" w:eastAsia="Times New Roman" w:hAnsi="Calibri" w:cs="Calibri"/>
                <w:color w:val="000000"/>
                <w:sz w:val="16"/>
                <w:szCs w:val="16"/>
                <w:lang w:eastAsia="en-GB"/>
              </w:rPr>
              <w:t>WVDH</w:t>
            </w:r>
          </w:p>
        </w:tc>
        <w:tc>
          <w:tcPr>
            <w:tcW w:w="989" w:type="dxa"/>
            <w:gridSpan w:val="2"/>
            <w:tcBorders>
              <w:top w:val="single" w:sz="8" w:space="0" w:color="auto"/>
              <w:left w:val="nil"/>
              <w:bottom w:val="single" w:sz="8" w:space="0" w:color="auto"/>
              <w:right w:val="single" w:sz="8" w:space="0" w:color="auto"/>
            </w:tcBorders>
            <w:shd w:val="clear" w:color="auto" w:fill="auto"/>
            <w:vAlign w:val="center"/>
            <w:hideMark/>
          </w:tcPr>
          <w:p w14:paraId="4C768412" w14:textId="77777777" w:rsidR="00511FD1" w:rsidRPr="00511FD1" w:rsidRDefault="00511FD1" w:rsidP="00511FD1">
            <w:pPr>
              <w:spacing w:after="0" w:line="240" w:lineRule="auto"/>
              <w:jc w:val="center"/>
              <w:rPr>
                <w:rFonts w:ascii="Calibri" w:eastAsia="Times New Roman" w:hAnsi="Calibri" w:cs="Calibri"/>
                <w:color w:val="000000"/>
                <w:sz w:val="16"/>
                <w:szCs w:val="16"/>
                <w:lang w:eastAsia="en-GB"/>
              </w:rPr>
            </w:pPr>
            <w:r w:rsidRPr="00511FD1">
              <w:rPr>
                <w:rFonts w:ascii="Calibri" w:eastAsia="Times New Roman" w:hAnsi="Calibri" w:cs="Calibri"/>
                <w:color w:val="000000"/>
                <w:sz w:val="16"/>
                <w:szCs w:val="16"/>
                <w:lang w:eastAsia="en-GB"/>
              </w:rPr>
              <w:t xml:space="preserve"> 3 masted topsail Schooner </w:t>
            </w:r>
          </w:p>
        </w:tc>
        <w:tc>
          <w:tcPr>
            <w:tcW w:w="1057" w:type="dxa"/>
            <w:gridSpan w:val="2"/>
            <w:tcBorders>
              <w:top w:val="single" w:sz="8" w:space="0" w:color="auto"/>
              <w:left w:val="nil"/>
              <w:bottom w:val="single" w:sz="8" w:space="0" w:color="auto"/>
              <w:right w:val="single" w:sz="8" w:space="0" w:color="auto"/>
            </w:tcBorders>
            <w:shd w:val="clear" w:color="auto" w:fill="auto"/>
            <w:vAlign w:val="center"/>
            <w:hideMark/>
          </w:tcPr>
          <w:p w14:paraId="79B59787" w14:textId="77777777" w:rsidR="00511FD1" w:rsidRPr="00511FD1" w:rsidRDefault="00511FD1" w:rsidP="00511FD1">
            <w:pPr>
              <w:spacing w:after="0" w:line="240" w:lineRule="auto"/>
              <w:jc w:val="center"/>
              <w:rPr>
                <w:rFonts w:ascii="Calibri" w:eastAsia="Times New Roman" w:hAnsi="Calibri" w:cs="Calibri"/>
                <w:color w:val="000000"/>
                <w:sz w:val="16"/>
                <w:szCs w:val="16"/>
                <w:lang w:eastAsia="en-GB"/>
              </w:rPr>
            </w:pPr>
            <w:r w:rsidRPr="00511FD1">
              <w:rPr>
                <w:rFonts w:ascii="Calibri" w:eastAsia="Times New Roman" w:hAnsi="Calibri" w:cs="Calibri"/>
                <w:color w:val="000000"/>
                <w:sz w:val="16"/>
                <w:szCs w:val="16"/>
                <w:lang w:eastAsia="en-GB"/>
              </w:rPr>
              <w:t>Barnstable,</w:t>
            </w:r>
          </w:p>
        </w:tc>
        <w:tc>
          <w:tcPr>
            <w:tcW w:w="1134" w:type="dxa"/>
            <w:gridSpan w:val="2"/>
            <w:tcBorders>
              <w:top w:val="single" w:sz="8" w:space="0" w:color="auto"/>
              <w:left w:val="nil"/>
              <w:bottom w:val="single" w:sz="8" w:space="0" w:color="auto"/>
              <w:right w:val="single" w:sz="8" w:space="0" w:color="auto"/>
            </w:tcBorders>
            <w:shd w:val="clear" w:color="auto" w:fill="auto"/>
            <w:vAlign w:val="center"/>
            <w:hideMark/>
          </w:tcPr>
          <w:p w14:paraId="468312F3" w14:textId="77777777" w:rsidR="00511FD1" w:rsidRPr="00511FD1" w:rsidRDefault="00511FD1" w:rsidP="00511FD1">
            <w:pPr>
              <w:spacing w:after="0" w:line="240" w:lineRule="auto"/>
              <w:jc w:val="center"/>
              <w:rPr>
                <w:rFonts w:ascii="Calibri" w:eastAsia="Times New Roman" w:hAnsi="Calibri" w:cs="Calibri"/>
                <w:color w:val="000000"/>
                <w:sz w:val="16"/>
                <w:szCs w:val="16"/>
                <w:lang w:eastAsia="en-GB"/>
              </w:rPr>
            </w:pPr>
            <w:r w:rsidRPr="00511FD1">
              <w:rPr>
                <w:rFonts w:ascii="Calibri" w:eastAsia="Times New Roman" w:hAnsi="Calibri" w:cs="Calibri"/>
                <w:color w:val="000000"/>
                <w:sz w:val="16"/>
                <w:szCs w:val="16"/>
                <w:lang w:eastAsia="en-GB"/>
              </w:rPr>
              <w:t>W.Westacott &amp; sons</w:t>
            </w:r>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2D7AC653" w14:textId="77777777" w:rsidR="00511FD1" w:rsidRPr="00511FD1" w:rsidRDefault="00511FD1" w:rsidP="00511FD1">
            <w:pPr>
              <w:spacing w:after="0" w:line="240" w:lineRule="auto"/>
              <w:jc w:val="center"/>
              <w:rPr>
                <w:rFonts w:ascii="Calibri" w:eastAsia="Times New Roman" w:hAnsi="Calibri" w:cs="Calibri"/>
                <w:sz w:val="16"/>
                <w:szCs w:val="16"/>
                <w:lang w:eastAsia="en-GB"/>
              </w:rPr>
            </w:pPr>
            <w:r w:rsidRPr="00511FD1">
              <w:rPr>
                <w:rFonts w:ascii="Calibri" w:eastAsia="Times New Roman" w:hAnsi="Calibri" w:cs="Calibri"/>
                <w:sz w:val="16"/>
                <w:szCs w:val="16"/>
                <w:lang w:eastAsia="en-GB"/>
              </w:rPr>
              <w:t>1877</w:t>
            </w:r>
          </w:p>
        </w:tc>
        <w:tc>
          <w:tcPr>
            <w:tcW w:w="559" w:type="dxa"/>
            <w:gridSpan w:val="2"/>
            <w:tcBorders>
              <w:top w:val="single" w:sz="8" w:space="0" w:color="auto"/>
              <w:left w:val="nil"/>
              <w:bottom w:val="single" w:sz="8" w:space="0" w:color="auto"/>
              <w:right w:val="single" w:sz="8" w:space="0" w:color="auto"/>
            </w:tcBorders>
            <w:shd w:val="clear" w:color="auto" w:fill="auto"/>
            <w:vAlign w:val="center"/>
            <w:hideMark/>
          </w:tcPr>
          <w:p w14:paraId="5A173405" w14:textId="77777777" w:rsidR="00511FD1" w:rsidRPr="00511FD1" w:rsidRDefault="00511FD1" w:rsidP="00511FD1">
            <w:pPr>
              <w:spacing w:after="0" w:line="240" w:lineRule="auto"/>
              <w:jc w:val="center"/>
              <w:rPr>
                <w:rFonts w:ascii="Calibri" w:eastAsia="Times New Roman" w:hAnsi="Calibri" w:cs="Calibri"/>
                <w:sz w:val="16"/>
                <w:szCs w:val="16"/>
                <w:lang w:eastAsia="en-GB"/>
              </w:rPr>
            </w:pPr>
            <w:r w:rsidRPr="00511FD1">
              <w:rPr>
                <w:rFonts w:ascii="Calibri" w:eastAsia="Times New Roman" w:hAnsi="Calibri" w:cs="Calibri"/>
                <w:sz w:val="16"/>
                <w:szCs w:val="16"/>
                <w:lang w:eastAsia="en-GB"/>
              </w:rPr>
              <w:t>1927</w:t>
            </w:r>
          </w:p>
        </w:tc>
        <w:tc>
          <w:tcPr>
            <w:tcW w:w="460" w:type="dxa"/>
            <w:tcBorders>
              <w:top w:val="single" w:sz="8" w:space="0" w:color="auto"/>
              <w:left w:val="nil"/>
              <w:bottom w:val="single" w:sz="8" w:space="0" w:color="auto"/>
              <w:right w:val="single" w:sz="8" w:space="0" w:color="auto"/>
            </w:tcBorders>
            <w:shd w:val="clear" w:color="auto" w:fill="auto"/>
            <w:vAlign w:val="center"/>
            <w:hideMark/>
          </w:tcPr>
          <w:p w14:paraId="473383CD" w14:textId="77777777" w:rsidR="00511FD1" w:rsidRPr="00511FD1" w:rsidRDefault="00511FD1" w:rsidP="00511FD1">
            <w:pPr>
              <w:spacing w:after="0" w:line="240" w:lineRule="auto"/>
              <w:jc w:val="center"/>
              <w:rPr>
                <w:rFonts w:ascii="Calibri" w:eastAsia="Times New Roman" w:hAnsi="Calibri" w:cs="Calibri"/>
                <w:sz w:val="16"/>
                <w:szCs w:val="16"/>
                <w:lang w:eastAsia="en-GB"/>
              </w:rPr>
            </w:pPr>
            <w:r w:rsidRPr="00511FD1">
              <w:rPr>
                <w:rFonts w:ascii="Calibri" w:eastAsia="Times New Roman" w:hAnsi="Calibri" w:cs="Calibri"/>
                <w:sz w:val="16"/>
                <w:szCs w:val="16"/>
                <w:lang w:eastAsia="en-GB"/>
              </w:rPr>
              <w:t>132</w:t>
            </w:r>
          </w:p>
        </w:tc>
      </w:tr>
      <w:tr w:rsidR="00511FD1" w:rsidRPr="00511FD1" w14:paraId="26A59604" w14:textId="77777777" w:rsidTr="00511FD1">
        <w:trPr>
          <w:trHeight w:val="972"/>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ACB0B59" w14:textId="77777777" w:rsidR="00511FD1" w:rsidRPr="00511FD1" w:rsidRDefault="00511FD1" w:rsidP="00511FD1">
            <w:pPr>
              <w:spacing w:after="0" w:line="240" w:lineRule="auto"/>
              <w:jc w:val="center"/>
              <w:rPr>
                <w:rFonts w:ascii="Calibri" w:eastAsia="Times New Roman" w:hAnsi="Calibri" w:cs="Calibri"/>
                <w:b/>
                <w:bCs/>
                <w:sz w:val="20"/>
                <w:szCs w:val="20"/>
                <w:lang w:eastAsia="en-GB"/>
              </w:rPr>
            </w:pPr>
            <w:r w:rsidRPr="00511FD1">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4A7F0FED" w14:textId="77777777" w:rsidR="00511FD1" w:rsidRPr="00511FD1" w:rsidRDefault="00511FD1" w:rsidP="00511FD1">
            <w:pPr>
              <w:spacing w:after="0" w:line="240" w:lineRule="auto"/>
              <w:jc w:val="center"/>
              <w:rPr>
                <w:rFonts w:ascii="Calibri" w:eastAsia="Times New Roman" w:hAnsi="Calibri" w:cs="Calibri"/>
                <w:b/>
                <w:bCs/>
                <w:sz w:val="28"/>
                <w:szCs w:val="28"/>
                <w:lang w:eastAsia="en-GB"/>
              </w:rPr>
            </w:pPr>
            <w:r w:rsidRPr="00511FD1">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0792D297" w14:textId="77777777" w:rsidR="00511FD1" w:rsidRPr="00511FD1" w:rsidRDefault="00511FD1" w:rsidP="00511FD1">
            <w:pPr>
              <w:spacing w:after="0" w:line="240" w:lineRule="auto"/>
              <w:jc w:val="center"/>
              <w:rPr>
                <w:rFonts w:ascii="Calibri" w:eastAsia="Times New Roman" w:hAnsi="Calibri" w:cs="Calibri"/>
                <w:b/>
                <w:bCs/>
                <w:sz w:val="20"/>
                <w:szCs w:val="20"/>
                <w:lang w:eastAsia="en-GB"/>
              </w:rPr>
            </w:pPr>
            <w:r w:rsidRPr="00511FD1">
              <w:rPr>
                <w:rFonts w:ascii="Calibri" w:eastAsia="Times New Roman" w:hAnsi="Calibri" w:cs="Calibri"/>
                <w:b/>
                <w:bCs/>
                <w:sz w:val="20"/>
                <w:szCs w:val="20"/>
                <w:lang w:eastAsia="en-GB"/>
              </w:rPr>
              <w:t>MASTERS</w:t>
            </w:r>
          </w:p>
        </w:tc>
      </w:tr>
      <w:tr w:rsidR="00511FD1" w:rsidRPr="00511FD1" w14:paraId="20CC9B35" w14:textId="77777777" w:rsidTr="00511FD1">
        <w:trPr>
          <w:trHeight w:val="2112"/>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6B7CE8B" w14:textId="77777777" w:rsidR="00511FD1" w:rsidRPr="00511FD1" w:rsidRDefault="00511FD1" w:rsidP="00511FD1">
            <w:pPr>
              <w:spacing w:after="0" w:line="240" w:lineRule="auto"/>
              <w:jc w:val="center"/>
              <w:rPr>
                <w:rFonts w:ascii="Calibri" w:eastAsia="Times New Roman" w:hAnsi="Calibri" w:cs="Calibri"/>
                <w:sz w:val="16"/>
                <w:szCs w:val="16"/>
                <w:lang w:eastAsia="en-GB"/>
              </w:rPr>
            </w:pPr>
            <w:r w:rsidRPr="00511FD1">
              <w:rPr>
                <w:rFonts w:ascii="Calibri" w:eastAsia="Times New Roman" w:hAnsi="Calibri" w:cs="Calibri"/>
                <w:sz w:val="16"/>
                <w:szCs w:val="16"/>
                <w:lang w:eastAsia="en-GB"/>
              </w:rPr>
              <w:t xml:space="preserve">registered in Fowey 11th July 1877. John Tregaskis, Par 1882 Inkerman Tregaskis, Par 1900 (MO) 1919 Edward Stephens, Fowey (MO) 1919 William H.Marshall, Looe,/Mrs Annie Marshall, Hannafor, West Looe 1928 Wilfred J. Turner,11,Ker st, Devonport, Plymouth(MO) </w:t>
            </w:r>
          </w:p>
        </w:tc>
        <w:tc>
          <w:tcPr>
            <w:tcW w:w="4240" w:type="dxa"/>
            <w:gridSpan w:val="9"/>
            <w:tcBorders>
              <w:top w:val="single" w:sz="8" w:space="0" w:color="auto"/>
              <w:left w:val="nil"/>
              <w:bottom w:val="single" w:sz="8" w:space="0" w:color="auto"/>
              <w:right w:val="single" w:sz="8" w:space="0" w:color="auto"/>
            </w:tcBorders>
            <w:shd w:val="clear" w:color="000000" w:fill="FFFFFF"/>
            <w:vAlign w:val="center"/>
            <w:hideMark/>
          </w:tcPr>
          <w:p w14:paraId="747B8276" w14:textId="0A461D00" w:rsidR="00511FD1" w:rsidRPr="00511FD1" w:rsidRDefault="00511FD1" w:rsidP="00511FD1">
            <w:pPr>
              <w:spacing w:after="0" w:line="240" w:lineRule="auto"/>
              <w:jc w:val="center"/>
              <w:rPr>
                <w:rFonts w:ascii="Calibri" w:eastAsia="Times New Roman" w:hAnsi="Calibri" w:cs="Calibri"/>
                <w:sz w:val="16"/>
                <w:szCs w:val="16"/>
                <w:lang w:eastAsia="en-GB"/>
              </w:rPr>
            </w:pPr>
            <w:r w:rsidRPr="00511FD1">
              <w:rPr>
                <w:rFonts w:ascii="Calibri" w:eastAsia="Times New Roman" w:hAnsi="Calibri" w:cs="Calibri"/>
                <w:sz w:val="16"/>
                <w:szCs w:val="16"/>
                <w:lang w:eastAsia="en-GB"/>
              </w:rPr>
              <w:t>LOA 100.4' x 22.3' 11.1'2 masts with round stern and male figurehead. 27th November 1891 in collision with the steamer Dorunda of Glasgow .she was on passage for Swansea with fire clay. All her masts were lost, and she was towed into Dungeness. She was towed back to Fowey for repairs. In a severe gale whilst in Par harbour on 24th December 1915 she broke adrift and went aground outside the harbour. Sold for £4000 in 1919 to Henry Marshall of Looe .  went missing 13th December 1927. not registered after 1928</w:t>
            </w:r>
          </w:p>
        </w:tc>
        <w:tc>
          <w:tcPr>
            <w:tcW w:w="1440" w:type="dxa"/>
            <w:gridSpan w:val="6"/>
            <w:tcBorders>
              <w:top w:val="single" w:sz="8" w:space="0" w:color="auto"/>
              <w:left w:val="nil"/>
              <w:bottom w:val="single" w:sz="8" w:space="0" w:color="auto"/>
              <w:right w:val="single" w:sz="8" w:space="0" w:color="auto"/>
            </w:tcBorders>
            <w:shd w:val="clear" w:color="000000" w:fill="FFFFFF"/>
            <w:vAlign w:val="center"/>
            <w:hideMark/>
          </w:tcPr>
          <w:p w14:paraId="4148CC26" w14:textId="77777777" w:rsidR="00511FD1" w:rsidRPr="00511FD1" w:rsidRDefault="00511FD1" w:rsidP="00511FD1">
            <w:pPr>
              <w:spacing w:after="0" w:line="240" w:lineRule="auto"/>
              <w:jc w:val="center"/>
              <w:rPr>
                <w:rFonts w:ascii="Calibri" w:eastAsia="Times New Roman" w:hAnsi="Calibri" w:cs="Calibri"/>
                <w:sz w:val="16"/>
                <w:szCs w:val="16"/>
                <w:lang w:eastAsia="en-GB"/>
              </w:rPr>
            </w:pPr>
            <w:r w:rsidRPr="00511FD1">
              <w:rPr>
                <w:rFonts w:ascii="Calibri" w:eastAsia="Times New Roman" w:hAnsi="Calibri" w:cs="Calibri"/>
                <w:sz w:val="16"/>
                <w:szCs w:val="16"/>
                <w:lang w:eastAsia="en-GB"/>
              </w:rPr>
              <w:t>William Purches 1882                    W.Panches  1889                 J.H.Langmaid 1897-1899                                     Richard  Toms 1915                     Turner 1928</w:t>
            </w:r>
          </w:p>
        </w:tc>
      </w:tr>
    </w:tbl>
    <w:p w14:paraId="505B0D9C" w14:textId="77777777" w:rsidR="00511FD1" w:rsidRDefault="00511FD1" w:rsidP="00B44403">
      <w:pPr>
        <w:pStyle w:val="NoSpacing"/>
        <w:jc w:val="center"/>
        <w:rPr>
          <w:b/>
          <w:sz w:val="32"/>
          <w:szCs w:val="32"/>
        </w:rPr>
      </w:pPr>
    </w:p>
    <w:p w14:paraId="7445F584" w14:textId="0963BD10" w:rsidR="00A35294" w:rsidRDefault="0084601F" w:rsidP="00B44403">
      <w:pPr>
        <w:pStyle w:val="NoSpacing"/>
        <w:jc w:val="center"/>
        <w:rPr>
          <w:b/>
          <w:sz w:val="32"/>
          <w:szCs w:val="32"/>
        </w:rPr>
      </w:pPr>
      <w:r>
        <w:rPr>
          <w:noProof/>
        </w:rPr>
        <w:lastRenderedPageBreak/>
        <w:drawing>
          <wp:inline distT="0" distB="0" distL="0" distR="0" wp14:anchorId="7CF9198B" wp14:editId="1A70F1FC">
            <wp:extent cx="5731510" cy="77895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789545"/>
                    </a:xfrm>
                    <a:prstGeom prst="rect">
                      <a:avLst/>
                    </a:prstGeom>
                    <a:noFill/>
                    <a:ln>
                      <a:noFill/>
                    </a:ln>
                  </pic:spPr>
                </pic:pic>
              </a:graphicData>
            </a:graphic>
          </wp:inline>
        </w:drawing>
      </w:r>
      <w:r>
        <w:rPr>
          <w:noProof/>
        </w:rPr>
        <w:lastRenderedPageBreak/>
        <w:drawing>
          <wp:inline distT="0" distB="0" distL="0" distR="0" wp14:anchorId="35BA909C" wp14:editId="7EA85E8E">
            <wp:extent cx="5731510" cy="40665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66540"/>
                    </a:xfrm>
                    <a:prstGeom prst="rect">
                      <a:avLst/>
                    </a:prstGeom>
                    <a:noFill/>
                    <a:ln>
                      <a:noFill/>
                    </a:ln>
                  </pic:spPr>
                </pic:pic>
              </a:graphicData>
            </a:graphic>
          </wp:inline>
        </w:drawing>
      </w:r>
    </w:p>
    <w:p w14:paraId="4948243F" w14:textId="7E378031" w:rsidR="007D3621" w:rsidRDefault="007D3621" w:rsidP="00B44403">
      <w:pPr>
        <w:pStyle w:val="NoSpacing"/>
        <w:jc w:val="center"/>
        <w:rPr>
          <w:b/>
          <w:sz w:val="32"/>
          <w:szCs w:val="32"/>
        </w:rPr>
      </w:pPr>
    </w:p>
    <w:p w14:paraId="323DC0A0" w14:textId="7D2067B6" w:rsidR="007D3621" w:rsidRDefault="00511FD1" w:rsidP="00B44403">
      <w:pPr>
        <w:pStyle w:val="NoSpacing"/>
        <w:jc w:val="center"/>
        <w:rPr>
          <w:b/>
          <w:sz w:val="32"/>
          <w:szCs w:val="32"/>
        </w:rPr>
      </w:pPr>
      <w:r>
        <w:rPr>
          <w:noProof/>
        </w:rPr>
        <w:lastRenderedPageBreak/>
        <w:drawing>
          <wp:inline distT="0" distB="0" distL="0" distR="0" wp14:anchorId="0FB2C59A" wp14:editId="77FD0B4B">
            <wp:extent cx="5731510" cy="7787843"/>
            <wp:effectExtent l="0" t="0" r="2540" b="3810"/>
            <wp:docPr id="20" name="Picture 20"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documen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787843"/>
                    </a:xfrm>
                    <a:prstGeom prst="rect">
                      <a:avLst/>
                    </a:prstGeom>
                    <a:noFill/>
                    <a:ln>
                      <a:noFill/>
                    </a:ln>
                  </pic:spPr>
                </pic:pic>
              </a:graphicData>
            </a:graphic>
          </wp:inline>
        </w:drawing>
      </w:r>
      <w:r>
        <w:rPr>
          <w:noProof/>
        </w:rPr>
        <w:lastRenderedPageBreak/>
        <w:drawing>
          <wp:inline distT="0" distB="0" distL="0" distR="0" wp14:anchorId="2536A378" wp14:editId="4F86B025">
            <wp:extent cx="5731510" cy="4064235"/>
            <wp:effectExtent l="0" t="0" r="2540" b="0"/>
            <wp:docPr id="21" name="Picture 2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64235"/>
                    </a:xfrm>
                    <a:prstGeom prst="rect">
                      <a:avLst/>
                    </a:prstGeom>
                    <a:noFill/>
                    <a:ln>
                      <a:noFill/>
                    </a:ln>
                  </pic:spPr>
                </pic:pic>
              </a:graphicData>
            </a:graphic>
          </wp:inline>
        </w:drawing>
      </w:r>
    </w:p>
    <w:p w14:paraId="5F379D03" w14:textId="77777777" w:rsidR="00511FD1" w:rsidRDefault="00511FD1" w:rsidP="00B44403">
      <w:pPr>
        <w:pStyle w:val="NoSpacing"/>
        <w:jc w:val="center"/>
        <w:rPr>
          <w:b/>
          <w:sz w:val="32"/>
          <w:szCs w:val="32"/>
        </w:rPr>
      </w:pPr>
    </w:p>
    <w:p w14:paraId="7D093459" w14:textId="657538CF" w:rsidR="007D3621" w:rsidRDefault="007D3621" w:rsidP="00B44403">
      <w:pPr>
        <w:pStyle w:val="NoSpacing"/>
        <w:jc w:val="center"/>
        <w:rPr>
          <w:sz w:val="32"/>
          <w:szCs w:val="32"/>
        </w:rPr>
      </w:pPr>
      <w:r>
        <w:rPr>
          <w:noProof/>
        </w:rPr>
        <w:drawing>
          <wp:inline distT="0" distB="0" distL="0" distR="0" wp14:anchorId="5D1150BD" wp14:editId="4047D36D">
            <wp:extent cx="5731510" cy="2990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99085"/>
                    </a:xfrm>
                    <a:prstGeom prst="rect">
                      <a:avLst/>
                    </a:prstGeom>
                  </pic:spPr>
                </pic:pic>
              </a:graphicData>
            </a:graphic>
          </wp:inline>
        </w:drawing>
      </w:r>
      <w:r>
        <w:rPr>
          <w:noProof/>
        </w:rPr>
        <w:drawing>
          <wp:inline distT="0" distB="0" distL="0" distR="0" wp14:anchorId="05F13EAC" wp14:editId="51F0AEB5">
            <wp:extent cx="4195549" cy="1133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8613" cy="1158617"/>
                    </a:xfrm>
                    <a:prstGeom prst="rect">
                      <a:avLst/>
                    </a:prstGeom>
                  </pic:spPr>
                </pic:pic>
              </a:graphicData>
            </a:graphic>
          </wp:inline>
        </w:drawing>
      </w:r>
    </w:p>
    <w:p w14:paraId="3AE8C509" w14:textId="09959308" w:rsidR="00A35294" w:rsidRDefault="007D3621" w:rsidP="007D3621">
      <w:pPr>
        <w:pStyle w:val="NoSpacing"/>
        <w:jc w:val="center"/>
        <w:rPr>
          <w:sz w:val="32"/>
          <w:szCs w:val="32"/>
        </w:rPr>
      </w:pPr>
      <w:r>
        <w:rPr>
          <w:noProof/>
        </w:rPr>
        <w:drawing>
          <wp:inline distT="0" distB="0" distL="0" distR="0" wp14:anchorId="4715606D" wp14:editId="1A2105B3">
            <wp:extent cx="4791075" cy="438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075" cy="438150"/>
                    </a:xfrm>
                    <a:prstGeom prst="rect">
                      <a:avLst/>
                    </a:prstGeom>
                  </pic:spPr>
                </pic:pic>
              </a:graphicData>
            </a:graphic>
          </wp:inline>
        </w:drawing>
      </w:r>
      <w:r>
        <w:rPr>
          <w:noProof/>
        </w:rPr>
        <w:drawing>
          <wp:inline distT="0" distB="0" distL="0" distR="0" wp14:anchorId="1BFE6842" wp14:editId="0A982379">
            <wp:extent cx="4404293" cy="1152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0313" cy="1161951"/>
                    </a:xfrm>
                    <a:prstGeom prst="rect">
                      <a:avLst/>
                    </a:prstGeom>
                  </pic:spPr>
                </pic:pic>
              </a:graphicData>
            </a:graphic>
          </wp:inline>
        </w:drawing>
      </w:r>
    </w:p>
    <w:p w14:paraId="4A36449D" w14:textId="4F8E1695" w:rsidR="007D3621" w:rsidRDefault="007D3621" w:rsidP="007D3621">
      <w:pPr>
        <w:pStyle w:val="NoSpacing"/>
        <w:jc w:val="center"/>
        <w:rPr>
          <w:sz w:val="32"/>
          <w:szCs w:val="32"/>
        </w:rPr>
      </w:pPr>
      <w:r>
        <w:rPr>
          <w:noProof/>
        </w:rPr>
        <w:drawing>
          <wp:inline distT="0" distB="0" distL="0" distR="0" wp14:anchorId="19052381" wp14:editId="006AE141">
            <wp:extent cx="4316819" cy="8286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3439" cy="845303"/>
                    </a:xfrm>
                    <a:prstGeom prst="rect">
                      <a:avLst/>
                    </a:prstGeom>
                  </pic:spPr>
                </pic:pic>
              </a:graphicData>
            </a:graphic>
          </wp:inline>
        </w:drawing>
      </w:r>
    </w:p>
    <w:p w14:paraId="7188439C" w14:textId="56871A50" w:rsidR="007D3621" w:rsidRDefault="007D3621" w:rsidP="007D3621">
      <w:pPr>
        <w:pStyle w:val="NoSpacing"/>
        <w:jc w:val="center"/>
        <w:rPr>
          <w:sz w:val="32"/>
          <w:szCs w:val="32"/>
        </w:rPr>
      </w:pPr>
      <w:r>
        <w:rPr>
          <w:noProof/>
        </w:rPr>
        <w:lastRenderedPageBreak/>
        <w:drawing>
          <wp:inline distT="0" distB="0" distL="0" distR="0" wp14:anchorId="1809581D" wp14:editId="76288C31">
            <wp:extent cx="5731510" cy="3175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7500"/>
                    </a:xfrm>
                    <a:prstGeom prst="rect">
                      <a:avLst/>
                    </a:prstGeom>
                  </pic:spPr>
                </pic:pic>
              </a:graphicData>
            </a:graphic>
          </wp:inline>
        </w:drawing>
      </w:r>
      <w:r w:rsidRPr="007D3621">
        <w:rPr>
          <w:noProof/>
        </w:rPr>
        <w:drawing>
          <wp:inline distT="0" distB="0" distL="0" distR="0" wp14:anchorId="2A96B362" wp14:editId="14F59E92">
            <wp:extent cx="4591972" cy="58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6227" cy="585359"/>
                    </a:xfrm>
                    <a:prstGeom prst="rect">
                      <a:avLst/>
                    </a:prstGeom>
                  </pic:spPr>
                </pic:pic>
              </a:graphicData>
            </a:graphic>
          </wp:inline>
        </w:drawing>
      </w:r>
    </w:p>
    <w:p w14:paraId="574C4E3D" w14:textId="256262FD" w:rsidR="00060AF4" w:rsidRDefault="007D3621" w:rsidP="007D3621">
      <w:pPr>
        <w:pStyle w:val="NoSpacing"/>
        <w:jc w:val="center"/>
        <w:rPr>
          <w:sz w:val="24"/>
          <w:szCs w:val="24"/>
        </w:rPr>
      </w:pPr>
      <w:r>
        <w:rPr>
          <w:noProof/>
        </w:rPr>
        <w:drawing>
          <wp:inline distT="0" distB="0" distL="0" distR="0" wp14:anchorId="14F34F36" wp14:editId="139E1B61">
            <wp:extent cx="5731510" cy="3536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3695"/>
                    </a:xfrm>
                    <a:prstGeom prst="rect">
                      <a:avLst/>
                    </a:prstGeom>
                  </pic:spPr>
                </pic:pic>
              </a:graphicData>
            </a:graphic>
          </wp:inline>
        </w:drawing>
      </w:r>
      <w:r>
        <w:rPr>
          <w:noProof/>
        </w:rPr>
        <w:drawing>
          <wp:inline distT="0" distB="0" distL="0" distR="0" wp14:anchorId="48A96B7C" wp14:editId="479D32BD">
            <wp:extent cx="4533900" cy="132651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6296" cy="1376951"/>
                    </a:xfrm>
                    <a:prstGeom prst="rect">
                      <a:avLst/>
                    </a:prstGeom>
                  </pic:spPr>
                </pic:pic>
              </a:graphicData>
            </a:graphic>
          </wp:inline>
        </w:drawing>
      </w:r>
    </w:p>
    <w:p w14:paraId="4A7C3BCE" w14:textId="77777777" w:rsidR="00060AF4" w:rsidRDefault="00060AF4" w:rsidP="007D3621">
      <w:pPr>
        <w:pStyle w:val="NoSpacing"/>
        <w:jc w:val="center"/>
        <w:rPr>
          <w:sz w:val="24"/>
          <w:szCs w:val="24"/>
        </w:rPr>
      </w:pPr>
    </w:p>
    <w:p w14:paraId="0EDBBC52" w14:textId="600C86D4" w:rsidR="00A15322" w:rsidRDefault="00060AF4" w:rsidP="007D3621">
      <w:pPr>
        <w:pStyle w:val="NoSpacing"/>
        <w:jc w:val="center"/>
        <w:rPr>
          <w:sz w:val="24"/>
          <w:szCs w:val="24"/>
        </w:rPr>
      </w:pPr>
      <w:r>
        <w:rPr>
          <w:noProof/>
        </w:rPr>
        <w:drawing>
          <wp:inline distT="0" distB="0" distL="0" distR="0" wp14:anchorId="4F0CD47E" wp14:editId="3A40B92B">
            <wp:extent cx="5553075" cy="495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3075" cy="495300"/>
                    </a:xfrm>
                    <a:prstGeom prst="rect">
                      <a:avLst/>
                    </a:prstGeom>
                  </pic:spPr>
                </pic:pic>
              </a:graphicData>
            </a:graphic>
          </wp:inline>
        </w:drawing>
      </w:r>
      <w:r>
        <w:rPr>
          <w:noProof/>
        </w:rPr>
        <w:drawing>
          <wp:inline distT="0" distB="0" distL="0" distR="0" wp14:anchorId="5C738FAA" wp14:editId="0DD88D41">
            <wp:extent cx="4467225" cy="618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3393" cy="699353"/>
                    </a:xfrm>
                    <a:prstGeom prst="rect">
                      <a:avLst/>
                    </a:prstGeom>
                  </pic:spPr>
                </pic:pic>
              </a:graphicData>
            </a:graphic>
          </wp:inline>
        </w:drawing>
      </w:r>
    </w:p>
    <w:p w14:paraId="5B9D558C" w14:textId="237DE88C" w:rsidR="00060AF4" w:rsidRDefault="00060AF4" w:rsidP="007D3621">
      <w:pPr>
        <w:pStyle w:val="NoSpacing"/>
        <w:jc w:val="center"/>
        <w:rPr>
          <w:sz w:val="24"/>
          <w:szCs w:val="24"/>
        </w:rPr>
      </w:pPr>
    </w:p>
    <w:p w14:paraId="304F0E2A" w14:textId="63DF29C9" w:rsidR="00514A54" w:rsidRDefault="00514A54" w:rsidP="007D3621">
      <w:pPr>
        <w:pStyle w:val="NoSpacing"/>
        <w:jc w:val="center"/>
        <w:rPr>
          <w:sz w:val="24"/>
          <w:szCs w:val="24"/>
        </w:rPr>
      </w:pPr>
    </w:p>
    <w:p w14:paraId="0352FDA2" w14:textId="672B99BE" w:rsidR="00514A54" w:rsidRDefault="00514A54" w:rsidP="007D3621">
      <w:pPr>
        <w:pStyle w:val="NoSpacing"/>
        <w:jc w:val="center"/>
        <w:rPr>
          <w:sz w:val="24"/>
          <w:szCs w:val="24"/>
        </w:rPr>
      </w:pPr>
      <w:r>
        <w:rPr>
          <w:noProof/>
        </w:rPr>
        <w:drawing>
          <wp:inline distT="0" distB="0" distL="0" distR="0" wp14:anchorId="0EB5F5F4" wp14:editId="75A942A4">
            <wp:extent cx="333375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3750" cy="228600"/>
                    </a:xfrm>
                    <a:prstGeom prst="rect">
                      <a:avLst/>
                    </a:prstGeom>
                  </pic:spPr>
                </pic:pic>
              </a:graphicData>
            </a:graphic>
          </wp:inline>
        </w:drawing>
      </w:r>
      <w:r w:rsidRPr="00514A54">
        <w:rPr>
          <w:rFonts w:ascii="Calibri" w:eastAsia="Calibri" w:hAnsi="Calibri" w:cs="Times New Roman"/>
          <w:noProof/>
        </w:rPr>
        <w:drawing>
          <wp:inline distT="0" distB="0" distL="0" distR="0" wp14:anchorId="355BE28C" wp14:editId="210ED201">
            <wp:extent cx="4244236" cy="2895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5919" cy="2903571"/>
                    </a:xfrm>
                    <a:prstGeom prst="rect">
                      <a:avLst/>
                    </a:prstGeom>
                  </pic:spPr>
                </pic:pic>
              </a:graphicData>
            </a:graphic>
          </wp:inline>
        </w:drawing>
      </w:r>
    </w:p>
    <w:p w14:paraId="17738C41" w14:textId="77777777" w:rsidR="00514A54" w:rsidRDefault="00514A54" w:rsidP="007D3621">
      <w:pPr>
        <w:pStyle w:val="NoSpacing"/>
        <w:jc w:val="center"/>
        <w:rPr>
          <w:sz w:val="24"/>
          <w:szCs w:val="24"/>
        </w:rPr>
      </w:pPr>
    </w:p>
    <w:p w14:paraId="3838FD34" w14:textId="572A1A35" w:rsidR="007D3621" w:rsidRDefault="00060AF4" w:rsidP="007D3621">
      <w:pPr>
        <w:pStyle w:val="NoSpacing"/>
        <w:jc w:val="center"/>
        <w:rPr>
          <w:sz w:val="24"/>
          <w:szCs w:val="24"/>
        </w:rPr>
      </w:pPr>
      <w:r>
        <w:rPr>
          <w:noProof/>
        </w:rPr>
        <w:drawing>
          <wp:inline distT="0" distB="0" distL="0" distR="0" wp14:anchorId="053C5406" wp14:editId="76702BD0">
            <wp:extent cx="3238500" cy="409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8500" cy="409575"/>
                    </a:xfrm>
                    <a:prstGeom prst="rect">
                      <a:avLst/>
                    </a:prstGeom>
                  </pic:spPr>
                </pic:pic>
              </a:graphicData>
            </a:graphic>
          </wp:inline>
        </w:drawing>
      </w:r>
      <w:r>
        <w:rPr>
          <w:noProof/>
        </w:rPr>
        <w:drawing>
          <wp:inline distT="0" distB="0" distL="0" distR="0" wp14:anchorId="0E23D189" wp14:editId="0F2A2D6B">
            <wp:extent cx="1514475" cy="342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4475" cy="342900"/>
                    </a:xfrm>
                    <a:prstGeom prst="rect">
                      <a:avLst/>
                    </a:prstGeom>
                  </pic:spPr>
                </pic:pic>
              </a:graphicData>
            </a:graphic>
          </wp:inline>
        </w:drawing>
      </w:r>
    </w:p>
    <w:p w14:paraId="7940B65E" w14:textId="72499B4C" w:rsidR="007D3621" w:rsidRDefault="00060AF4" w:rsidP="007D3621">
      <w:pPr>
        <w:pStyle w:val="NoSpacing"/>
        <w:jc w:val="center"/>
        <w:rPr>
          <w:sz w:val="24"/>
          <w:szCs w:val="24"/>
        </w:rPr>
      </w:pPr>
      <w:r>
        <w:rPr>
          <w:noProof/>
        </w:rPr>
        <w:drawing>
          <wp:inline distT="0" distB="0" distL="0" distR="0" wp14:anchorId="0CD7B117" wp14:editId="2EE2906C">
            <wp:extent cx="4753655" cy="6477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1138" cy="648720"/>
                    </a:xfrm>
                    <a:prstGeom prst="rect">
                      <a:avLst/>
                    </a:prstGeom>
                  </pic:spPr>
                </pic:pic>
              </a:graphicData>
            </a:graphic>
          </wp:inline>
        </w:drawing>
      </w:r>
    </w:p>
    <w:p w14:paraId="48D5B150" w14:textId="77777777" w:rsidR="007D3621" w:rsidRDefault="007D3621" w:rsidP="009601D1">
      <w:pPr>
        <w:pStyle w:val="NoSpacing"/>
        <w:rPr>
          <w:sz w:val="24"/>
          <w:szCs w:val="24"/>
        </w:rPr>
      </w:pPr>
    </w:p>
    <w:p w14:paraId="22F8A2EA" w14:textId="77777777" w:rsidR="007D3621" w:rsidRDefault="007D3621" w:rsidP="009601D1">
      <w:pPr>
        <w:pStyle w:val="NoSpacing"/>
        <w:rPr>
          <w:sz w:val="24"/>
          <w:szCs w:val="24"/>
        </w:rPr>
      </w:pPr>
    </w:p>
    <w:p w14:paraId="7856CAB4" w14:textId="77777777" w:rsidR="007D3621" w:rsidRDefault="007D3621" w:rsidP="009601D1">
      <w:pPr>
        <w:pStyle w:val="NoSpacing"/>
        <w:rPr>
          <w:sz w:val="24"/>
          <w:szCs w:val="24"/>
        </w:rPr>
      </w:pPr>
    </w:p>
    <w:p w14:paraId="1ED4454C" w14:textId="378EB231" w:rsidR="009601D1" w:rsidRPr="00A35294" w:rsidRDefault="009601D1" w:rsidP="009601D1">
      <w:pPr>
        <w:pStyle w:val="NoSpacing"/>
        <w:rPr>
          <w:sz w:val="24"/>
          <w:szCs w:val="24"/>
        </w:rPr>
      </w:pPr>
      <w:r w:rsidRPr="00A35294">
        <w:rPr>
          <w:sz w:val="24"/>
          <w:szCs w:val="24"/>
        </w:rPr>
        <w:t xml:space="preserve">Crew </w:t>
      </w:r>
      <w:r w:rsidRPr="00A35294">
        <w:rPr>
          <w:b/>
          <w:sz w:val="24"/>
          <w:szCs w:val="24"/>
        </w:rPr>
        <w:t>list</w:t>
      </w:r>
      <w:r w:rsidRPr="00A35294">
        <w:rPr>
          <w:sz w:val="24"/>
          <w:szCs w:val="24"/>
        </w:rPr>
        <w:t>, Fowey 1915</w:t>
      </w:r>
    </w:p>
    <w:p w14:paraId="50732E3B" w14:textId="77777777" w:rsidR="009601D1" w:rsidRPr="009601D1" w:rsidRDefault="009601D1" w:rsidP="009601D1">
      <w:pPr>
        <w:pStyle w:val="NoSpacing"/>
        <w:rPr>
          <w:sz w:val="24"/>
          <w:szCs w:val="24"/>
        </w:rPr>
      </w:pPr>
    </w:p>
    <w:p w14:paraId="6DC15B0F" w14:textId="77777777" w:rsidR="009601D1" w:rsidRDefault="009601D1" w:rsidP="009601D1">
      <w:pPr>
        <w:pStyle w:val="NoSpacing"/>
      </w:pPr>
      <w:r>
        <w:t>R Toms; rank/rating, Master; age, 47; place of birth, Looe; previous ship, same.</w:t>
      </w:r>
    </w:p>
    <w:p w14:paraId="2DCF2F2F" w14:textId="77777777" w:rsidR="009601D1" w:rsidRDefault="009601D1" w:rsidP="009601D1">
      <w:pPr>
        <w:pStyle w:val="NoSpacing"/>
      </w:pPr>
      <w:r>
        <w:t xml:space="preserve"> Michael Ryan; rank/rating, Mate; age, 22; place of birth, Wexford; previous ship, same. </w:t>
      </w:r>
    </w:p>
    <w:p w14:paraId="0051E4BC" w14:textId="77777777" w:rsidR="009601D1" w:rsidRDefault="009601D1" w:rsidP="009601D1">
      <w:pPr>
        <w:pStyle w:val="NoSpacing"/>
      </w:pPr>
      <w:r>
        <w:t xml:space="preserve">James Hurman; rank/rating, </w:t>
      </w:r>
      <w:r w:rsidR="00A15322">
        <w:t>AB</w:t>
      </w:r>
      <w:r>
        <w:t xml:space="preserve">; age, 24; place of birth, Weston Super Mare; previous ship, same. </w:t>
      </w:r>
    </w:p>
    <w:p w14:paraId="60C0BEC9" w14:textId="77777777" w:rsidR="00A15322" w:rsidRDefault="009601D1" w:rsidP="009601D1">
      <w:pPr>
        <w:pStyle w:val="NoSpacing"/>
      </w:pPr>
      <w:r>
        <w:t xml:space="preserve">E C Morrett; rank/rating, </w:t>
      </w:r>
      <w:r w:rsidR="00A15322">
        <w:t>AB</w:t>
      </w:r>
      <w:r>
        <w:t xml:space="preserve">; age, 34; place of birth, Bridgewater; previous ship, same. </w:t>
      </w:r>
    </w:p>
    <w:p w14:paraId="5D641197" w14:textId="77777777" w:rsidR="009601D1" w:rsidRDefault="009601D1" w:rsidP="009601D1">
      <w:pPr>
        <w:pStyle w:val="NoSpacing"/>
      </w:pPr>
      <w:r>
        <w:t xml:space="preserve">John Murray; rank/rating, </w:t>
      </w:r>
      <w:r w:rsidR="00A15322">
        <w:t>AB</w:t>
      </w:r>
      <w:r>
        <w:t>; age, 29; place of birth, Dublin; previous ship, Silvia.</w:t>
      </w:r>
    </w:p>
    <w:p w14:paraId="6303BDA6" w14:textId="77777777" w:rsidR="009601D1" w:rsidRDefault="009601D1" w:rsidP="009601D1">
      <w:pPr>
        <w:pStyle w:val="NoSpacing"/>
      </w:pPr>
      <w:r>
        <w:t xml:space="preserve"> James Moyses; rank/rating, Seaman; age, 64; place of birth, Par; previous ship, Alice Williams. </w:t>
      </w:r>
    </w:p>
    <w:p w14:paraId="218F6372" w14:textId="77777777" w:rsidR="009601D1" w:rsidRDefault="009601D1" w:rsidP="009601D1">
      <w:pPr>
        <w:pStyle w:val="NoSpacing"/>
      </w:pPr>
      <w:r>
        <w:t xml:space="preserve">Alfred Pullman; rank/rating, Mate; age, 62; place of birth, Goole; previous ship, Sarah Lightfoot. Patrick Lindsey; rank/rating, Able Seaman; age, 38; place of birth, Wicklow; previous ship, Sarah Lightfoot. </w:t>
      </w:r>
    </w:p>
    <w:p w14:paraId="14E6D399" w14:textId="77777777" w:rsidR="009601D1" w:rsidRDefault="009601D1" w:rsidP="009601D1">
      <w:pPr>
        <w:pStyle w:val="NoSpacing"/>
      </w:pPr>
      <w:r>
        <w:t xml:space="preserve">James Moyses; rank/rating, Mate; age, 64; place of birth, Par; previous ship, same. </w:t>
      </w:r>
    </w:p>
    <w:p w14:paraId="76505D7C" w14:textId="77777777" w:rsidR="009601D1" w:rsidRDefault="009601D1" w:rsidP="009601D1">
      <w:pPr>
        <w:pStyle w:val="NoSpacing"/>
      </w:pPr>
      <w:r>
        <w:t xml:space="preserve">John Azedo; rank/rating, </w:t>
      </w:r>
      <w:r w:rsidR="00A15322">
        <w:t>AB</w:t>
      </w:r>
      <w:r>
        <w:t xml:space="preserve">; age, 25; place of birth, Portugal; previous ship, Helena Tregenza. </w:t>
      </w:r>
    </w:p>
    <w:p w14:paraId="041F5423" w14:textId="77777777" w:rsidR="009601D1" w:rsidRDefault="009601D1" w:rsidP="009601D1">
      <w:pPr>
        <w:pStyle w:val="NoSpacing"/>
      </w:pPr>
      <w:r>
        <w:t xml:space="preserve">John McGregor; rank/rating, Seaman; age, 21; place of birth, Glasgow; previous ship, Young Fox. William Sullivan; rank/rating, Seaman; age, 21; place of birth, Rineveth; previous ship, Donars. </w:t>
      </w:r>
    </w:p>
    <w:sectPr w:rsidR="009601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1D1"/>
    <w:rsid w:val="00060AF4"/>
    <w:rsid w:val="00243662"/>
    <w:rsid w:val="00275AB4"/>
    <w:rsid w:val="00511FD1"/>
    <w:rsid w:val="00514A54"/>
    <w:rsid w:val="00761445"/>
    <w:rsid w:val="007D3621"/>
    <w:rsid w:val="0084601F"/>
    <w:rsid w:val="009601D1"/>
    <w:rsid w:val="00A15322"/>
    <w:rsid w:val="00A35294"/>
    <w:rsid w:val="00B041F6"/>
    <w:rsid w:val="00B44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A6E23"/>
  <w15:docId w15:val="{22F497D3-7F3F-4203-BFF8-81BE39919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01D1"/>
    <w:pPr>
      <w:spacing w:after="0" w:line="240" w:lineRule="auto"/>
    </w:pPr>
  </w:style>
  <w:style w:type="paragraph" w:styleId="BalloonText">
    <w:name w:val="Balloon Text"/>
    <w:basedOn w:val="Normal"/>
    <w:link w:val="BalloonTextChar"/>
    <w:uiPriority w:val="99"/>
    <w:semiHidden/>
    <w:unhideWhenUsed/>
    <w:rsid w:val="00A35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2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63721">
      <w:bodyDiv w:val="1"/>
      <w:marLeft w:val="0"/>
      <w:marRight w:val="0"/>
      <w:marTop w:val="0"/>
      <w:marBottom w:val="0"/>
      <w:divBdr>
        <w:top w:val="none" w:sz="0" w:space="0" w:color="auto"/>
        <w:left w:val="none" w:sz="0" w:space="0" w:color="auto"/>
        <w:bottom w:val="none" w:sz="0" w:space="0" w:color="auto"/>
        <w:right w:val="none" w:sz="0" w:space="0" w:color="auto"/>
      </w:divBdr>
    </w:div>
    <w:div w:id="769014210">
      <w:bodyDiv w:val="1"/>
      <w:marLeft w:val="0"/>
      <w:marRight w:val="0"/>
      <w:marTop w:val="0"/>
      <w:marBottom w:val="0"/>
      <w:divBdr>
        <w:top w:val="none" w:sz="0" w:space="0" w:color="auto"/>
        <w:left w:val="none" w:sz="0" w:space="0" w:color="auto"/>
        <w:bottom w:val="none" w:sz="0" w:space="0" w:color="auto"/>
        <w:right w:val="none" w:sz="0" w:space="0" w:color="auto"/>
      </w:divBdr>
    </w:div>
    <w:div w:id="1399664970">
      <w:bodyDiv w:val="1"/>
      <w:marLeft w:val="0"/>
      <w:marRight w:val="0"/>
      <w:marTop w:val="0"/>
      <w:marBottom w:val="0"/>
      <w:divBdr>
        <w:top w:val="none" w:sz="0" w:space="0" w:color="auto"/>
        <w:left w:val="none" w:sz="0" w:space="0" w:color="auto"/>
        <w:bottom w:val="none" w:sz="0" w:space="0" w:color="auto"/>
        <w:right w:val="none" w:sz="0" w:space="0" w:color="auto"/>
      </w:divBdr>
    </w:div>
    <w:div w:id="191994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Fowey Harbour Comissioners</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Fowey Harbour</dc:creator>
  <cp:lastModifiedBy>mike sutherland</cp:lastModifiedBy>
  <cp:revision>3</cp:revision>
  <dcterms:created xsi:type="dcterms:W3CDTF">2022-01-17T21:03:00Z</dcterms:created>
  <dcterms:modified xsi:type="dcterms:W3CDTF">2023-05-02T19:41:00Z</dcterms:modified>
</cp:coreProperties>
</file>