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8161" w14:textId="4BC99A00" w:rsidR="008E69D5" w:rsidRPr="00B92080" w:rsidRDefault="00B029C3" w:rsidP="00B029C3">
      <w:pPr>
        <w:pStyle w:val="NoSpacing"/>
        <w:jc w:val="center"/>
        <w:rPr>
          <w:b/>
          <w:bCs/>
          <w:sz w:val="40"/>
          <w:szCs w:val="40"/>
        </w:rPr>
      </w:pPr>
      <w:r w:rsidRPr="00B92080">
        <w:rPr>
          <w:b/>
          <w:bCs/>
          <w:sz w:val="40"/>
          <w:szCs w:val="40"/>
        </w:rPr>
        <w:t xml:space="preserve">Schooner </w:t>
      </w:r>
      <w:r w:rsidR="008E69D5" w:rsidRPr="00B92080">
        <w:rPr>
          <w:b/>
          <w:bCs/>
          <w:sz w:val="40"/>
          <w:szCs w:val="40"/>
        </w:rPr>
        <w:t xml:space="preserve">THOMAS </w:t>
      </w:r>
      <w:r w:rsidR="00D10D17" w:rsidRPr="00B92080">
        <w:rPr>
          <w:b/>
          <w:bCs/>
          <w:sz w:val="40"/>
          <w:szCs w:val="40"/>
        </w:rPr>
        <w:t>VARCOE</w:t>
      </w:r>
    </w:p>
    <w:p w14:paraId="60E53BBB" w14:textId="2C961864" w:rsidR="008E69D5" w:rsidRDefault="008E69D5" w:rsidP="008E69D5">
      <w:pPr>
        <w:pStyle w:val="NoSpacing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88"/>
        <w:gridCol w:w="22"/>
        <w:gridCol w:w="1035"/>
        <w:gridCol w:w="45"/>
        <w:gridCol w:w="1013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D074A5" w:rsidRPr="00D074A5" w14:paraId="4D19AA1B" w14:textId="77777777" w:rsidTr="00D074A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872F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65D40A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8465CA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1CE6C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8EF7C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83141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64FD9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620B61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B5005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D074A5" w:rsidRPr="00D074A5" w14:paraId="3EBB523B" w14:textId="77777777" w:rsidTr="00D074A5">
        <w:trPr>
          <w:gridAfter w:val="1"/>
          <w:wAfter w:w="20" w:type="dxa"/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C849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THOMAS VARCOE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9473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2963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EA40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HRJM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776F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C387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Sunderland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E296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 Hardie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9ED0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1856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5108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4D9D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132</w:t>
            </w:r>
          </w:p>
        </w:tc>
      </w:tr>
      <w:tr w:rsidR="00D074A5" w:rsidRPr="00D074A5" w14:paraId="263C89D4" w14:textId="77777777" w:rsidTr="00D074A5">
        <w:trPr>
          <w:trHeight w:val="107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2CEE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9534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D790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</w:tbl>
    <w:p w14:paraId="15328BD9" w14:textId="77777777" w:rsidR="00D147A6" w:rsidRDefault="00D147A6" w:rsidP="008E69D5">
      <w:pPr>
        <w:pStyle w:val="NoSpacing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600"/>
        <w:gridCol w:w="4240"/>
        <w:gridCol w:w="1440"/>
      </w:tblGrid>
      <w:tr w:rsidR="00D074A5" w:rsidRPr="00D074A5" w14:paraId="435CC7E5" w14:textId="77777777" w:rsidTr="00D074A5">
        <w:trPr>
          <w:trHeight w:val="115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EC69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J.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Varcoe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Pittenweem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Fife, Scotland, for service from Sunderland to Hamburg later ex Shields. In 1860/61, T.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Varcoe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Pentewan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Cornwall, became her listed owner, for service ex Plymouth &amp; ex Lynn.</w:t>
            </w:r>
            <w:proofErr w:type="gram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  Wm.</w:t>
            </w:r>
            <w:proofErr w:type="gram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Hankey of St. Dennis, Cornwall, registered in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Fowey,Then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owned by Thomas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Varcoe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C799F" w14:textId="19A03DCB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Sunderland in 1856.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She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was  on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Oct. 25, </w:t>
            </w: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1870,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when </w:t>
            </w: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132 ton foundered off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Lundy</w:t>
            </w:r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while </w:t>
            </w: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route from Fowey to Runcorn (River Mersey, E. of Liverpool). Crew of 6 - none lost.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9DCE" w14:textId="77777777" w:rsidR="00D074A5" w:rsidRPr="00D074A5" w:rsidRDefault="00D074A5" w:rsidP="00D0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Kellow</w:t>
            </w:r>
            <w:proofErr w:type="spellEnd"/>
            <w:r w:rsidRPr="00D074A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1859            Couth 1869-70</w:t>
            </w:r>
          </w:p>
        </w:tc>
      </w:tr>
    </w:tbl>
    <w:p w14:paraId="134F1CB2" w14:textId="77777777" w:rsidR="00B029C3" w:rsidRDefault="00B029C3" w:rsidP="008E69D5">
      <w:pPr>
        <w:pStyle w:val="NoSpacing"/>
      </w:pPr>
    </w:p>
    <w:p w14:paraId="55315870" w14:textId="77777777" w:rsidR="008E69D5" w:rsidRDefault="008E69D5" w:rsidP="008E69D5">
      <w:pPr>
        <w:pStyle w:val="NoSpacing"/>
      </w:pPr>
      <w:r w:rsidRPr="008E69D5">
        <w:t xml:space="preserve">The vessel is Lloyd's Register ('LR') listed from 1855/56 thru 1862/63 &amp; not thereafter. Owned initially by J. </w:t>
      </w:r>
      <w:proofErr w:type="spellStart"/>
      <w:r w:rsidRPr="008E69D5">
        <w:t>Varcoe</w:t>
      </w:r>
      <w:proofErr w:type="spellEnd"/>
      <w:r w:rsidRPr="008E69D5">
        <w:t xml:space="preserve"> of </w:t>
      </w:r>
      <w:proofErr w:type="spellStart"/>
      <w:r w:rsidRPr="008E69D5">
        <w:t>Pittenweem</w:t>
      </w:r>
      <w:proofErr w:type="spellEnd"/>
      <w:r w:rsidRPr="008E69D5">
        <w:t>, Fife, Scotland, for service from Sunderland to '</w:t>
      </w:r>
      <w:proofErr w:type="spellStart"/>
      <w:r w:rsidRPr="008E69D5">
        <w:t>Harbg</w:t>
      </w:r>
      <w:proofErr w:type="spellEnd"/>
      <w:r w:rsidRPr="008E69D5">
        <w:t xml:space="preserve">' (perhaps means </w:t>
      </w:r>
      <w:proofErr w:type="spellStart"/>
      <w:r w:rsidRPr="008E69D5">
        <w:t>Harburg</w:t>
      </w:r>
      <w:proofErr w:type="spellEnd"/>
      <w:r w:rsidRPr="008E69D5">
        <w:t xml:space="preserve">, Hamburg, Germany), later ex Shields. In 1860/61, T. </w:t>
      </w:r>
      <w:proofErr w:type="spellStart"/>
      <w:r w:rsidRPr="008E69D5">
        <w:t>Varcoe</w:t>
      </w:r>
      <w:proofErr w:type="spellEnd"/>
      <w:r w:rsidRPr="008E69D5">
        <w:t xml:space="preserve"> of </w:t>
      </w:r>
      <w:proofErr w:type="spellStart"/>
      <w:r w:rsidRPr="008E69D5">
        <w:t>Pentewan</w:t>
      </w:r>
      <w:proofErr w:type="spellEnd"/>
      <w:r w:rsidRPr="008E69D5">
        <w:t xml:space="preserve">, Cornwall, became her listed owner, for service ex Plymouth &amp; ex Lynn. Signal letters HRJM. </w:t>
      </w:r>
    </w:p>
    <w:p w14:paraId="611AA2EB" w14:textId="77777777" w:rsidR="008E69D5" w:rsidRDefault="008E69D5" w:rsidP="008E69D5">
      <w:pPr>
        <w:pStyle w:val="NoSpacing"/>
      </w:pPr>
    </w:p>
    <w:p w14:paraId="55E8F03B" w14:textId="77777777" w:rsidR="008E69D5" w:rsidRDefault="008E69D5" w:rsidP="008E69D5">
      <w:pPr>
        <w:pStyle w:val="NoSpacing"/>
      </w:pPr>
      <w:r w:rsidRPr="008E69D5">
        <w:t xml:space="preserve">The Mercantile Navy List of 1870 records (on page 379), Wm. Hankey of St. Dennis, Cornwall, as the then owner of the Fowey, Cornwall, registered vessel. On Oct. 25, </w:t>
      </w:r>
      <w:proofErr w:type="gramStart"/>
      <w:r w:rsidRPr="008E69D5">
        <w:t>1870,  the</w:t>
      </w:r>
      <w:proofErr w:type="gramEnd"/>
      <w:r w:rsidRPr="008E69D5">
        <w:t xml:space="preserve"> 132 ton schooner foundered off Fowey, while </w:t>
      </w:r>
      <w:proofErr w:type="spellStart"/>
      <w:r w:rsidRPr="008E69D5">
        <w:t>en</w:t>
      </w:r>
      <w:proofErr w:type="spellEnd"/>
      <w:r w:rsidRPr="008E69D5">
        <w:t xml:space="preserve"> route from Fowey to Runcorn (River Mersey, E. of Liverpool). Crew of 6 - none lost. </w:t>
      </w:r>
    </w:p>
    <w:p w14:paraId="6454DF9F" w14:textId="77777777" w:rsidR="008E69D5" w:rsidRDefault="008E69D5" w:rsidP="008E69D5">
      <w:pPr>
        <w:pStyle w:val="NoSpacing"/>
      </w:pPr>
    </w:p>
    <w:p w14:paraId="2713CEF3" w14:textId="6E3FFE68" w:rsidR="00957840" w:rsidRDefault="008E69D5" w:rsidP="008E69D5">
      <w:pPr>
        <w:pStyle w:val="NoSpacing"/>
      </w:pPr>
      <w:r w:rsidRPr="008E69D5">
        <w:t xml:space="preserve">Then owned by Thomas </w:t>
      </w:r>
      <w:proofErr w:type="spellStart"/>
      <w:r w:rsidRPr="008E69D5">
        <w:t>Varcoe</w:t>
      </w:r>
      <w:proofErr w:type="spellEnd"/>
      <w:r w:rsidRPr="008E69D5">
        <w:t>.</w:t>
      </w:r>
    </w:p>
    <w:p w14:paraId="280FC31C" w14:textId="7FBCCF3A" w:rsidR="00B029C3" w:rsidRDefault="00B029C3" w:rsidP="008E69D5">
      <w:pPr>
        <w:pStyle w:val="NoSpacing"/>
      </w:pPr>
    </w:p>
    <w:p w14:paraId="0966DDE8" w14:textId="77777777" w:rsidR="00B029C3" w:rsidRDefault="00B029C3" w:rsidP="008E69D5">
      <w:pPr>
        <w:pStyle w:val="NoSpacing"/>
      </w:pPr>
    </w:p>
    <w:p w14:paraId="2AD28B57" w14:textId="7DF8717A" w:rsidR="00B029C3" w:rsidRDefault="00B029C3" w:rsidP="00B029C3">
      <w:pPr>
        <w:pStyle w:val="NoSpacing"/>
        <w:jc w:val="center"/>
      </w:pPr>
      <w:r>
        <w:rPr>
          <w:noProof/>
        </w:rPr>
        <w:drawing>
          <wp:inline distT="0" distB="0" distL="0" distR="0" wp14:anchorId="3F26420B" wp14:editId="39C0690D">
            <wp:extent cx="477202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A5D83" wp14:editId="74013AF7">
            <wp:extent cx="3862021" cy="10001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8060" cy="100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3A83" w14:textId="77777777" w:rsidR="00B029C3" w:rsidRDefault="00B029C3" w:rsidP="008E69D5">
      <w:pPr>
        <w:pStyle w:val="NoSpacing"/>
      </w:pPr>
    </w:p>
    <w:p w14:paraId="4876EF93" w14:textId="53F9DEA3" w:rsidR="00B029C3" w:rsidRDefault="00B029C3" w:rsidP="00B029C3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4F201028" wp14:editId="2939DAA8">
            <wp:extent cx="5731510" cy="3911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ADA11" wp14:editId="235647C5">
            <wp:extent cx="3849384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713" cy="12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F885" w14:textId="0BF0CFF9" w:rsidR="00D147A6" w:rsidRDefault="00D147A6" w:rsidP="00B029C3">
      <w:pPr>
        <w:pStyle w:val="NoSpacing"/>
        <w:jc w:val="center"/>
      </w:pPr>
    </w:p>
    <w:p w14:paraId="30674C24" w14:textId="47429E32" w:rsidR="00D147A6" w:rsidRDefault="00D147A6" w:rsidP="00B029C3">
      <w:pPr>
        <w:pStyle w:val="NoSpacing"/>
        <w:jc w:val="center"/>
      </w:pPr>
      <w:r>
        <w:rPr>
          <w:noProof/>
        </w:rPr>
        <w:drawing>
          <wp:inline distT="0" distB="0" distL="0" distR="0" wp14:anchorId="61BBB90E" wp14:editId="17382E09">
            <wp:extent cx="5731510" cy="2482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2A47C" wp14:editId="2B0CFEC2">
            <wp:extent cx="4156075" cy="1152525"/>
            <wp:effectExtent l="0" t="0" r="0" b="952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150" cy="11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4F75" w14:textId="07B6C984" w:rsidR="00B029C3" w:rsidRDefault="00B029C3" w:rsidP="00B029C3">
      <w:pPr>
        <w:pStyle w:val="NoSpacing"/>
        <w:jc w:val="center"/>
      </w:pPr>
      <w:r>
        <w:rPr>
          <w:noProof/>
        </w:rPr>
        <w:drawing>
          <wp:inline distT="0" distB="0" distL="0" distR="0" wp14:anchorId="2722B0BB" wp14:editId="75244359">
            <wp:extent cx="5731510" cy="326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642EA" wp14:editId="7F830C52">
            <wp:extent cx="3895725" cy="229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6940" cy="23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89D1" w14:textId="417CD56F" w:rsidR="00D147A6" w:rsidRDefault="00D147A6" w:rsidP="00B029C3">
      <w:pPr>
        <w:pStyle w:val="NoSpacing"/>
        <w:jc w:val="center"/>
      </w:pPr>
    </w:p>
    <w:p w14:paraId="6D14E80B" w14:textId="56427D03" w:rsidR="00D147A6" w:rsidRDefault="00D147A6" w:rsidP="00B029C3">
      <w:pPr>
        <w:pStyle w:val="NoSpacing"/>
        <w:jc w:val="center"/>
      </w:pPr>
      <w:r>
        <w:rPr>
          <w:noProof/>
        </w:rPr>
        <w:drawing>
          <wp:inline distT="0" distB="0" distL="0" distR="0" wp14:anchorId="4FC2AFEF" wp14:editId="07FD2A5B">
            <wp:extent cx="5731510" cy="2908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27AB4" wp14:editId="44E6593A">
            <wp:extent cx="3794637" cy="1809750"/>
            <wp:effectExtent l="0" t="0" r="0" b="0"/>
            <wp:docPr id="7" name="Picture 7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documen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2228" cy="18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5"/>
    <w:rsid w:val="008E69D5"/>
    <w:rsid w:val="00957840"/>
    <w:rsid w:val="00B029C3"/>
    <w:rsid w:val="00B92080"/>
    <w:rsid w:val="00D074A5"/>
    <w:rsid w:val="00D10D17"/>
    <w:rsid w:val="00D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6D82"/>
  <w15:docId w15:val="{99992E17-8467-4452-A840-E44B57B0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2</cp:revision>
  <dcterms:created xsi:type="dcterms:W3CDTF">2022-04-12T19:50:00Z</dcterms:created>
  <dcterms:modified xsi:type="dcterms:W3CDTF">2022-04-12T19:50:00Z</dcterms:modified>
</cp:coreProperties>
</file>